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DFC" w:rsidRPr="0000633F" w:rsidRDefault="006A0DFC" w:rsidP="006A0DFC">
      <w:pPr>
        <w:pStyle w:val="Heading1"/>
        <w:spacing w:line="240" w:lineRule="auto"/>
        <w:jc w:val="center"/>
        <w:rPr>
          <w:rFonts w:ascii="Times New Roman" w:eastAsia="Times New Roman" w:hAnsi="Times New Roman" w:cs="Times New Roman"/>
          <w:sz w:val="24"/>
          <w:szCs w:val="24"/>
          <w:lang w:val="fr-CA"/>
        </w:rPr>
      </w:pPr>
      <w:r w:rsidRPr="0000633F">
        <w:rPr>
          <w:rFonts w:ascii="Times New Roman" w:hAnsi="Times New Roman"/>
          <w:sz w:val="24"/>
          <w:lang w:val="fr-CA"/>
        </w:rPr>
        <w:t xml:space="preserve">Université Laurentienne </w:t>
      </w:r>
    </w:p>
    <w:p w:rsidR="006A0DFC" w:rsidRPr="0000633F" w:rsidRDefault="006A0DFC" w:rsidP="006A0DFC">
      <w:pPr>
        <w:pStyle w:val="Heading1"/>
        <w:spacing w:line="240" w:lineRule="auto"/>
        <w:jc w:val="center"/>
        <w:rPr>
          <w:rFonts w:ascii="Times New Roman" w:eastAsia="Times New Roman" w:hAnsi="Times New Roman" w:cs="Times New Roman"/>
          <w:sz w:val="24"/>
          <w:szCs w:val="24"/>
          <w:lang w:val="fr-CA"/>
        </w:rPr>
      </w:pPr>
      <w:r w:rsidRPr="0000633F">
        <w:rPr>
          <w:rFonts w:ascii="Times New Roman" w:hAnsi="Times New Roman"/>
          <w:sz w:val="24"/>
          <w:lang w:val="fr-CA"/>
        </w:rPr>
        <w:t>Fonds de conférences sur la recherche</w:t>
      </w:r>
    </w:p>
    <w:p w:rsidR="006A0DFC" w:rsidRPr="0000633F" w:rsidRDefault="006A0DFC" w:rsidP="0000633F">
      <w:pPr>
        <w:spacing w:before="100" w:beforeAutospacing="1" w:after="100" w:afterAutospacing="1" w:line="240" w:lineRule="auto"/>
        <w:rPr>
          <w:rFonts w:ascii="Times New Roman" w:hAnsi="Times New Roman"/>
          <w:sz w:val="24"/>
          <w:lang w:val="fr-CA"/>
        </w:rPr>
      </w:pPr>
      <w:r w:rsidRPr="0000633F">
        <w:rPr>
          <w:rFonts w:ascii="Times New Roman" w:hAnsi="Times New Roman"/>
          <w:sz w:val="24"/>
          <w:lang w:val="fr-CA"/>
        </w:rPr>
        <w:t xml:space="preserve">Dans le Plan de recherche stratégique (PRS), la Laurentienne a énoncé ses valeurs fondamentales qui sous-tendent la recherche, </w:t>
      </w:r>
      <w:r w:rsidR="0000633F" w:rsidRPr="0000633F">
        <w:rPr>
          <w:rFonts w:ascii="Times New Roman" w:hAnsi="Times New Roman"/>
          <w:sz w:val="24"/>
          <w:lang w:val="fr-CA"/>
        </w:rPr>
        <w:t>comme</w:t>
      </w:r>
      <w:r w:rsidRPr="0000633F">
        <w:rPr>
          <w:rFonts w:ascii="Times New Roman" w:hAnsi="Times New Roman"/>
          <w:sz w:val="24"/>
          <w:lang w:val="fr-CA"/>
        </w:rPr>
        <w:t xml:space="preserve"> </w:t>
      </w:r>
      <w:r w:rsidRPr="0000633F">
        <w:rPr>
          <w:rFonts w:ascii="Times New Roman" w:hAnsi="Times New Roman"/>
          <w:b/>
          <w:sz w:val="24"/>
          <w:lang w:val="fr-CA"/>
        </w:rPr>
        <w:t>l’impact intellectuel, la mobilisation, la diffusion du savoir et l’application des connaissances</w:t>
      </w:r>
      <w:r w:rsidRPr="0000633F">
        <w:rPr>
          <w:rFonts w:ascii="Times New Roman" w:hAnsi="Times New Roman"/>
          <w:sz w:val="24"/>
          <w:lang w:val="fr-CA"/>
        </w:rPr>
        <w:t>. Vitrines de nouveaux résultats et d’innovations, les conférences sur la recherche et l’innovation sont d’excellentes plateformes d’échange de savoir, de réseautage, de développement de collaborations de recherche et de mobilisation des étudiants. Comme le veut le PRS, qui préconise la participation des chercheurs de la Laurentienne à des conférences internationales et nationales, grâce au soutien prévu par le Fonds de recherche de l’Université Laurentienne (FRUL), la tenue de telles conférences à la Laurentienne se traduira par de nouvelles possibilités de reconnaissance accrue, tant sur le plan national qu’international, de l’excellence des réalisations de la Laurentienne en matière de recherche et d’innovation. La Laurentienne es</w:t>
      </w:r>
      <w:r w:rsidR="0000633F">
        <w:rPr>
          <w:rFonts w:ascii="Times New Roman" w:hAnsi="Times New Roman"/>
          <w:sz w:val="24"/>
          <w:lang w:val="fr-CA"/>
        </w:rPr>
        <w:t>t prête à accueillir le monde.</w:t>
      </w:r>
    </w:p>
    <w:p w:rsidR="006A0DFC" w:rsidRPr="0000633F" w:rsidRDefault="006A0DFC" w:rsidP="006A0DFC">
      <w:pPr>
        <w:spacing w:before="100" w:beforeAutospacing="1" w:after="100" w:afterAutospacing="1" w:line="240" w:lineRule="auto"/>
        <w:rPr>
          <w:rFonts w:ascii="Times New Roman" w:hAnsi="Times New Roman" w:cs="Times New Roman"/>
          <w:sz w:val="24"/>
          <w:szCs w:val="24"/>
          <w:lang w:val="fr-CA"/>
        </w:rPr>
      </w:pPr>
      <w:r w:rsidRPr="0000633F">
        <w:rPr>
          <w:rFonts w:ascii="Times New Roman" w:hAnsi="Times New Roman"/>
          <w:sz w:val="24"/>
          <w:lang w:val="fr-CA"/>
        </w:rPr>
        <w:t>Consciente de l’effet mobilisateur de la recherche et de l’innovation et de ses répercussions durables sur la reconnaissance institutionnelle en accueillant des conférences en la matière, l’Université Laurentienne a établi le Fonds de conférences sur la recherche</w:t>
      </w:r>
      <w:r w:rsidR="0000633F">
        <w:rPr>
          <w:rFonts w:ascii="Times New Roman" w:hAnsi="Times New Roman"/>
          <w:sz w:val="24"/>
          <w:lang w:val="fr-CA"/>
        </w:rPr>
        <w:t xml:space="preserve"> dont l’o</w:t>
      </w:r>
      <w:r w:rsidRPr="0000633F">
        <w:rPr>
          <w:rFonts w:ascii="Times New Roman" w:hAnsi="Times New Roman"/>
          <w:sz w:val="24"/>
          <w:lang w:val="fr-CA"/>
        </w:rPr>
        <w:t xml:space="preserve">bjectif </w:t>
      </w:r>
      <w:r w:rsidR="0000633F">
        <w:rPr>
          <w:rFonts w:ascii="Times New Roman" w:hAnsi="Times New Roman"/>
          <w:sz w:val="24"/>
          <w:lang w:val="fr-CA"/>
        </w:rPr>
        <w:t>est d’</w:t>
      </w:r>
      <w:r w:rsidRPr="0000633F">
        <w:rPr>
          <w:rFonts w:ascii="Times New Roman" w:hAnsi="Times New Roman"/>
          <w:sz w:val="24"/>
          <w:lang w:val="fr-CA"/>
        </w:rPr>
        <w:t xml:space="preserve">appuyer l’organisation des conférences nationales ou internationales sur la recherche et l’innovation qui </w:t>
      </w:r>
      <w:r w:rsidR="0000633F">
        <w:rPr>
          <w:rFonts w:ascii="Times New Roman" w:hAnsi="Times New Roman"/>
          <w:sz w:val="24"/>
          <w:lang w:val="fr-CA"/>
        </w:rPr>
        <w:t>auront</w:t>
      </w:r>
      <w:r w:rsidRPr="0000633F">
        <w:rPr>
          <w:rFonts w:ascii="Times New Roman" w:hAnsi="Times New Roman"/>
          <w:sz w:val="24"/>
          <w:lang w:val="fr-CA"/>
        </w:rPr>
        <w:t xml:space="preserve"> lieu à Sudbury et auront un impact important sur la réputation nationale ou internationale de la Laurentienne. Les conférences doivent être organisées et dirigées par des chercheurs de la Laurentienne, et la collaboration avec d’autres </w:t>
      </w:r>
      <w:r w:rsidR="0000633F">
        <w:rPr>
          <w:rFonts w:ascii="Times New Roman" w:hAnsi="Times New Roman"/>
          <w:sz w:val="24"/>
          <w:lang w:val="fr-CA"/>
        </w:rPr>
        <w:t>établissement</w:t>
      </w:r>
      <w:r w:rsidRPr="0000633F">
        <w:rPr>
          <w:rFonts w:ascii="Times New Roman" w:hAnsi="Times New Roman"/>
          <w:sz w:val="24"/>
          <w:lang w:val="fr-CA"/>
        </w:rPr>
        <w:t>s et organisations dans la planification ainsi que la tenue des conférences envisagées est vivement encouragée.</w:t>
      </w:r>
    </w:p>
    <w:p w:rsidR="006A0DFC" w:rsidRPr="0000633F" w:rsidRDefault="006A0DFC" w:rsidP="006A0DFC">
      <w:pPr>
        <w:spacing w:before="100" w:beforeAutospacing="1" w:after="100" w:afterAutospacing="1" w:line="240" w:lineRule="auto"/>
        <w:rPr>
          <w:rFonts w:ascii="Times New Roman" w:eastAsia="Times New Roman" w:hAnsi="Times New Roman" w:cs="Times New Roman"/>
          <w:sz w:val="24"/>
          <w:szCs w:val="24"/>
          <w:lang w:val="fr-CA"/>
        </w:rPr>
      </w:pPr>
      <w:r w:rsidRPr="0000633F">
        <w:rPr>
          <w:rFonts w:ascii="Times New Roman" w:hAnsi="Times New Roman"/>
          <w:sz w:val="24"/>
          <w:lang w:val="fr-CA"/>
        </w:rPr>
        <w:t>Les conférences nationales et internationales sur la recherche et l’innovation seront différenciées par l’étendue de la matière à traiter, les résultats et les incidences des activités d’application et de diffusion du savoir, la composition du comité organisateur, la cote scientifique des conférenciers proposés et l</w:t>
      </w:r>
      <w:r w:rsidR="0000633F">
        <w:rPr>
          <w:rFonts w:ascii="Times New Roman" w:hAnsi="Times New Roman"/>
          <w:sz w:val="24"/>
          <w:lang w:val="fr-CA"/>
        </w:rPr>
        <w:t>a provenance des participants.</w:t>
      </w:r>
    </w:p>
    <w:p w:rsidR="006A0DFC" w:rsidRPr="0000633F" w:rsidRDefault="006A0DFC" w:rsidP="006A0DFC">
      <w:pPr>
        <w:pStyle w:val="Default"/>
        <w:rPr>
          <w:rFonts w:ascii="Times New Roman" w:eastAsia="Times New Roman" w:hAnsi="Times New Roman" w:cs="Times New Roman"/>
          <w:lang w:val="fr-CA"/>
        </w:rPr>
      </w:pPr>
      <w:r w:rsidRPr="0000633F">
        <w:rPr>
          <w:rFonts w:ascii="Times New Roman" w:hAnsi="Times New Roman"/>
          <w:lang w:val="fr-CA"/>
        </w:rPr>
        <w:t>Les appels à participation doivent être lancés au niveau national ou international, selon le cas</w:t>
      </w:r>
      <w:r w:rsidR="0000633F">
        <w:rPr>
          <w:rFonts w:ascii="Times New Roman" w:hAnsi="Times New Roman"/>
          <w:lang w:val="fr-CA"/>
        </w:rPr>
        <w:t>.</w:t>
      </w:r>
      <w:r w:rsidRPr="0000633F">
        <w:rPr>
          <w:rFonts w:ascii="Times New Roman" w:hAnsi="Times New Roman"/>
          <w:lang w:val="fr-CA"/>
        </w:rPr>
        <w:t xml:space="preserve"> La conférence envisagée devrait avoir un minimum de 50 d’inscrits anticipés. Pour être qualifiée de conférence nationale, elle doit attirer des participants et conférenciers dont un tiers, au moins, vient de l’extérieur de Sudbury. De même, pour être qualifiée de conférence internationale, elle doit attirer des participants et conférenciers dont un tiers, au moins, vient hors du Canada. Par ailleurs, l’organisation de la conférence doit mobiliser au moins </w:t>
      </w:r>
      <w:r w:rsidR="0000633F">
        <w:rPr>
          <w:rFonts w:ascii="Times New Roman" w:hAnsi="Times New Roman"/>
          <w:lang w:val="fr-CA"/>
        </w:rPr>
        <w:t>cinq</w:t>
      </w:r>
      <w:r w:rsidRPr="0000633F">
        <w:rPr>
          <w:rFonts w:ascii="Times New Roman" w:hAnsi="Times New Roman"/>
          <w:lang w:val="fr-CA"/>
        </w:rPr>
        <w:t xml:space="preserve"> membres du corps professoral de la Laurentienne et le programme doit couvrir au moins une journée complète. </w:t>
      </w:r>
    </w:p>
    <w:p w:rsidR="006A0DFC" w:rsidRPr="0000633F" w:rsidRDefault="006A0DFC" w:rsidP="006A0DFC">
      <w:pPr>
        <w:pStyle w:val="Default"/>
        <w:spacing w:before="240" w:after="120"/>
        <w:ind w:right="720"/>
        <w:rPr>
          <w:rFonts w:ascii="Times New Roman" w:hAnsi="Times New Roman" w:cs="Times New Roman"/>
          <w:lang w:val="fr-CA"/>
        </w:rPr>
      </w:pPr>
      <w:r w:rsidRPr="0000633F">
        <w:rPr>
          <w:rFonts w:ascii="Times New Roman" w:hAnsi="Times New Roman"/>
          <w:b/>
          <w:lang w:val="fr-CA"/>
        </w:rPr>
        <w:t>Dépenses admissibles</w:t>
      </w:r>
    </w:p>
    <w:p w:rsidR="006A0DFC" w:rsidRPr="0000633F" w:rsidRDefault="006A0DFC" w:rsidP="0000633F">
      <w:pPr>
        <w:spacing w:before="100" w:beforeAutospacing="1" w:after="100" w:afterAutospacing="1" w:line="240" w:lineRule="auto"/>
        <w:rPr>
          <w:rFonts w:ascii="Times New Roman" w:eastAsia="Times New Roman" w:hAnsi="Times New Roman" w:cs="Times New Roman"/>
          <w:sz w:val="24"/>
          <w:szCs w:val="24"/>
          <w:lang w:val="fr-CA"/>
        </w:rPr>
      </w:pPr>
      <w:r w:rsidRPr="0000633F">
        <w:rPr>
          <w:rFonts w:ascii="Times New Roman" w:hAnsi="Times New Roman"/>
          <w:sz w:val="24"/>
          <w:lang w:val="fr-CA"/>
        </w:rPr>
        <w:t xml:space="preserve">Les fonds reçus du </w:t>
      </w:r>
      <w:r w:rsidRPr="0000633F">
        <w:rPr>
          <w:rStyle w:val="Emphasis"/>
          <w:rFonts w:ascii="Times New Roman" w:eastAsiaTheme="majorEastAsia" w:hAnsi="Times New Roman"/>
          <w:sz w:val="24"/>
          <w:lang w:val="fr-CA"/>
        </w:rPr>
        <w:t xml:space="preserve">Fonds de conférences sur la recherche </w:t>
      </w:r>
      <w:r w:rsidRPr="0000633F">
        <w:rPr>
          <w:rFonts w:ascii="Times New Roman" w:hAnsi="Times New Roman"/>
          <w:sz w:val="24"/>
          <w:lang w:val="fr-CA"/>
        </w:rPr>
        <w:t xml:space="preserve">ne sont pas censés couvrir, dans leur intégralité, les frais de participation à la conférence. En préparant </w:t>
      </w:r>
      <w:r w:rsidR="009F300C">
        <w:rPr>
          <w:rFonts w:ascii="Times New Roman" w:hAnsi="Times New Roman"/>
          <w:sz w:val="24"/>
          <w:lang w:val="fr-CA"/>
        </w:rPr>
        <w:t>une</w:t>
      </w:r>
      <w:r w:rsidRPr="0000633F">
        <w:rPr>
          <w:rFonts w:ascii="Times New Roman" w:hAnsi="Times New Roman"/>
          <w:sz w:val="24"/>
          <w:lang w:val="fr-CA"/>
        </w:rPr>
        <w:t xml:space="preserve"> demande de soutien, les organisateurs de conférences sont priés d’indiquer les autres sources de re</w:t>
      </w:r>
      <w:r w:rsidR="0000633F">
        <w:rPr>
          <w:rFonts w:ascii="Times New Roman" w:hAnsi="Times New Roman"/>
          <w:sz w:val="24"/>
          <w:lang w:val="fr-CA"/>
        </w:rPr>
        <w:t>venu</w:t>
      </w:r>
      <w:r w:rsidRPr="0000633F">
        <w:rPr>
          <w:rFonts w:ascii="Times New Roman" w:hAnsi="Times New Roman"/>
          <w:sz w:val="24"/>
          <w:lang w:val="fr-CA"/>
        </w:rPr>
        <w:t>s, s’il en est, y compris une projection réaliste du montant total reçu sous forme de droits d’inscription et de frais accessoires à la charge des participants. L’inscription payante est fortement encouragée</w:t>
      </w:r>
      <w:r w:rsidR="009F300C">
        <w:rPr>
          <w:rFonts w:ascii="Times New Roman" w:hAnsi="Times New Roman"/>
          <w:sz w:val="24"/>
          <w:lang w:val="fr-CA"/>
        </w:rPr>
        <w:t>;</w:t>
      </w:r>
      <w:r w:rsidRPr="0000633F">
        <w:rPr>
          <w:rFonts w:ascii="Times New Roman" w:hAnsi="Times New Roman"/>
          <w:sz w:val="24"/>
          <w:lang w:val="fr-CA"/>
        </w:rPr>
        <w:t xml:space="preserve"> les demandeurs doivent également indiquer comment les fonds excédentaires générés par la conférence seront utilisés. Les conférences doivent avoir lieu dans les deux années à com</w:t>
      </w:r>
      <w:r w:rsidR="0000633F">
        <w:rPr>
          <w:rFonts w:ascii="Times New Roman" w:hAnsi="Times New Roman"/>
          <w:sz w:val="24"/>
          <w:lang w:val="fr-CA"/>
        </w:rPr>
        <w:t>pter de la date de la demande.</w:t>
      </w:r>
    </w:p>
    <w:p w:rsidR="0000633F" w:rsidRDefault="0000633F" w:rsidP="006A0DFC">
      <w:pPr>
        <w:pStyle w:val="Default"/>
        <w:spacing w:before="240" w:after="120"/>
        <w:ind w:right="720"/>
        <w:rPr>
          <w:rFonts w:ascii="Times New Roman" w:hAnsi="Times New Roman"/>
          <w:b/>
          <w:lang w:val="fr-CA"/>
        </w:rPr>
      </w:pPr>
    </w:p>
    <w:p w:rsidR="006A0DFC" w:rsidRPr="0000633F" w:rsidRDefault="0000633F" w:rsidP="006A0DFC">
      <w:pPr>
        <w:pStyle w:val="Default"/>
        <w:spacing w:before="240" w:after="120"/>
        <w:ind w:right="720"/>
        <w:rPr>
          <w:rFonts w:ascii="Times New Roman" w:hAnsi="Times New Roman" w:cs="Times New Roman"/>
          <w:lang w:val="fr-CA"/>
        </w:rPr>
      </w:pPr>
      <w:r>
        <w:rPr>
          <w:rFonts w:ascii="Times New Roman" w:hAnsi="Times New Roman"/>
          <w:b/>
          <w:lang w:val="fr-CA"/>
        </w:rPr>
        <w:lastRenderedPageBreak/>
        <w:t>Décision</w:t>
      </w:r>
    </w:p>
    <w:p w:rsidR="006A0DFC" w:rsidRPr="0000633F" w:rsidRDefault="006A0DFC" w:rsidP="006A0DFC">
      <w:pPr>
        <w:pStyle w:val="Default"/>
        <w:spacing w:after="120"/>
        <w:ind w:right="720"/>
        <w:rPr>
          <w:rFonts w:ascii="Times New Roman" w:hAnsi="Times New Roman" w:cs="Times New Roman"/>
          <w:lang w:val="fr-CA"/>
        </w:rPr>
      </w:pPr>
      <w:r w:rsidRPr="0000633F">
        <w:rPr>
          <w:rFonts w:ascii="Times New Roman" w:hAnsi="Times New Roman"/>
          <w:lang w:val="fr-CA"/>
        </w:rPr>
        <w:t>Les décisions d’octroi de fonds, sur recommandation d’un comité d’évaluation désigné, seront prises par le vice-recteur à la recherche. Les demandes incomplètes seront écartées.</w:t>
      </w:r>
    </w:p>
    <w:p w:rsidR="006A0DFC" w:rsidRPr="0000633F" w:rsidRDefault="006A0DFC" w:rsidP="0000633F">
      <w:pPr>
        <w:spacing w:before="100" w:beforeAutospacing="1" w:after="100" w:afterAutospacing="1" w:line="240" w:lineRule="auto"/>
        <w:rPr>
          <w:rFonts w:ascii="Times New Roman" w:eastAsia="Times New Roman" w:hAnsi="Times New Roman" w:cs="Times New Roman"/>
          <w:sz w:val="24"/>
          <w:szCs w:val="24"/>
          <w:lang w:val="fr-CA"/>
        </w:rPr>
      </w:pPr>
      <w:r w:rsidRPr="0000633F">
        <w:rPr>
          <w:rFonts w:ascii="Times New Roman" w:hAnsi="Times New Roman"/>
          <w:sz w:val="24"/>
          <w:lang w:val="fr-CA"/>
        </w:rPr>
        <w:t xml:space="preserve">Les demandes seront évaluées </w:t>
      </w:r>
      <w:r w:rsidR="0000633F">
        <w:rPr>
          <w:rFonts w:ascii="Times New Roman" w:hAnsi="Times New Roman"/>
          <w:sz w:val="24"/>
          <w:lang w:val="fr-CA"/>
        </w:rPr>
        <w:t xml:space="preserve">en tenant </w:t>
      </w:r>
      <w:r w:rsidRPr="0000633F">
        <w:rPr>
          <w:rFonts w:ascii="Times New Roman" w:hAnsi="Times New Roman"/>
          <w:sz w:val="24"/>
          <w:lang w:val="fr-CA"/>
        </w:rPr>
        <w:t>des critères suivants :</w:t>
      </w:r>
    </w:p>
    <w:p w:rsidR="006A0DFC" w:rsidRPr="0000633F" w:rsidRDefault="0000633F" w:rsidP="006A0DFC">
      <w:pPr>
        <w:numPr>
          <w:ilvl w:val="0"/>
          <w:numId w:val="1"/>
        </w:numPr>
        <w:spacing w:before="100" w:beforeAutospacing="1" w:after="100" w:afterAutospacing="1" w:line="240" w:lineRule="auto"/>
        <w:rPr>
          <w:rFonts w:ascii="Times New Roman" w:eastAsia="Times New Roman" w:hAnsi="Times New Roman" w:cs="Times New Roman"/>
          <w:sz w:val="24"/>
          <w:szCs w:val="24"/>
          <w:lang w:val="fr-CA"/>
        </w:rPr>
      </w:pPr>
      <w:r>
        <w:rPr>
          <w:rFonts w:ascii="Times New Roman" w:hAnsi="Times New Roman"/>
          <w:sz w:val="24"/>
          <w:lang w:val="fr-CA"/>
        </w:rPr>
        <w:t>i</w:t>
      </w:r>
      <w:r w:rsidR="006A0DFC" w:rsidRPr="0000633F">
        <w:rPr>
          <w:rFonts w:ascii="Times New Roman" w:hAnsi="Times New Roman"/>
          <w:sz w:val="24"/>
          <w:lang w:val="fr-CA"/>
        </w:rPr>
        <w:t>mpact potentiel sur la reconnaissance nationale de la Laurentienne</w:t>
      </w:r>
      <w:r>
        <w:rPr>
          <w:rFonts w:ascii="Times New Roman" w:hAnsi="Times New Roman"/>
          <w:sz w:val="24"/>
          <w:lang w:val="fr-CA"/>
        </w:rPr>
        <w:t>;</w:t>
      </w:r>
    </w:p>
    <w:p w:rsidR="006A0DFC" w:rsidRPr="0000633F" w:rsidRDefault="0000633F" w:rsidP="006A0DFC">
      <w:pPr>
        <w:numPr>
          <w:ilvl w:val="0"/>
          <w:numId w:val="1"/>
        </w:numPr>
        <w:spacing w:before="100" w:beforeAutospacing="1" w:after="100" w:afterAutospacing="1" w:line="240" w:lineRule="auto"/>
        <w:rPr>
          <w:rFonts w:ascii="Times New Roman" w:eastAsia="Times New Roman" w:hAnsi="Times New Roman" w:cs="Times New Roman"/>
          <w:sz w:val="24"/>
          <w:szCs w:val="24"/>
          <w:lang w:val="fr-CA"/>
        </w:rPr>
      </w:pPr>
      <w:r>
        <w:rPr>
          <w:rFonts w:ascii="Times New Roman" w:hAnsi="Times New Roman"/>
          <w:sz w:val="24"/>
          <w:lang w:val="fr-CA"/>
        </w:rPr>
        <w:t>p</w:t>
      </w:r>
      <w:r w:rsidR="006A0DFC" w:rsidRPr="0000633F">
        <w:rPr>
          <w:rFonts w:ascii="Times New Roman" w:hAnsi="Times New Roman"/>
          <w:sz w:val="24"/>
          <w:lang w:val="fr-CA"/>
        </w:rPr>
        <w:t>otentiel du transfert de connaissances et aspiration à l’excellence</w:t>
      </w:r>
      <w:r>
        <w:rPr>
          <w:rFonts w:ascii="Times New Roman" w:hAnsi="Times New Roman"/>
          <w:sz w:val="24"/>
          <w:lang w:val="fr-CA"/>
        </w:rPr>
        <w:t xml:space="preserve"> en recherche à la Laurentienne;</w:t>
      </w:r>
    </w:p>
    <w:p w:rsidR="006A0DFC" w:rsidRPr="0000633F" w:rsidRDefault="0000633F" w:rsidP="006A0DFC">
      <w:pPr>
        <w:numPr>
          <w:ilvl w:val="0"/>
          <w:numId w:val="1"/>
        </w:numPr>
        <w:spacing w:before="100" w:beforeAutospacing="1" w:after="100" w:afterAutospacing="1" w:line="240" w:lineRule="auto"/>
        <w:rPr>
          <w:rFonts w:ascii="Times New Roman" w:eastAsia="Times New Roman" w:hAnsi="Times New Roman" w:cs="Times New Roman"/>
          <w:sz w:val="24"/>
          <w:szCs w:val="24"/>
          <w:lang w:val="fr-CA"/>
        </w:rPr>
      </w:pPr>
      <w:r>
        <w:rPr>
          <w:rFonts w:ascii="Times New Roman" w:hAnsi="Times New Roman"/>
          <w:sz w:val="24"/>
          <w:lang w:val="fr-CA"/>
        </w:rPr>
        <w:t>p</w:t>
      </w:r>
      <w:r w:rsidR="006A0DFC" w:rsidRPr="0000633F">
        <w:rPr>
          <w:rFonts w:ascii="Times New Roman" w:hAnsi="Times New Roman"/>
          <w:sz w:val="24"/>
          <w:lang w:val="fr-CA"/>
        </w:rPr>
        <w:t>ossibilité de collaboration accrue en matière de recherche et de création de réseaux</w:t>
      </w:r>
      <w:r>
        <w:rPr>
          <w:rFonts w:ascii="Times New Roman" w:hAnsi="Times New Roman"/>
          <w:sz w:val="24"/>
          <w:lang w:val="fr-CA"/>
        </w:rPr>
        <w:t>;</w:t>
      </w:r>
    </w:p>
    <w:p w:rsidR="006A0DFC" w:rsidRPr="0000633F" w:rsidRDefault="0000633F" w:rsidP="006A0DFC">
      <w:pPr>
        <w:numPr>
          <w:ilvl w:val="0"/>
          <w:numId w:val="1"/>
        </w:numPr>
        <w:spacing w:before="100" w:beforeAutospacing="1" w:after="100" w:afterAutospacing="1" w:line="240" w:lineRule="auto"/>
        <w:rPr>
          <w:rFonts w:ascii="Times New Roman" w:eastAsia="Times New Roman" w:hAnsi="Times New Roman" w:cs="Times New Roman"/>
          <w:sz w:val="24"/>
          <w:szCs w:val="24"/>
          <w:lang w:val="fr-CA"/>
        </w:rPr>
      </w:pPr>
      <w:r>
        <w:rPr>
          <w:rFonts w:ascii="Times New Roman" w:hAnsi="Times New Roman"/>
          <w:sz w:val="24"/>
          <w:lang w:val="fr-CA"/>
        </w:rPr>
        <w:t>c</w:t>
      </w:r>
      <w:r w:rsidR="006A0DFC" w:rsidRPr="0000633F">
        <w:rPr>
          <w:rFonts w:ascii="Times New Roman" w:hAnsi="Times New Roman"/>
          <w:sz w:val="24"/>
          <w:lang w:val="fr-CA"/>
        </w:rPr>
        <w:t>apacité d’attirer des conférenciers et participants d’importance, au niveau tant national qu’international, dans le domaine pertinent</w:t>
      </w:r>
      <w:r>
        <w:rPr>
          <w:rFonts w:ascii="Times New Roman" w:hAnsi="Times New Roman"/>
          <w:sz w:val="24"/>
          <w:lang w:val="fr-CA"/>
        </w:rPr>
        <w:t>;</w:t>
      </w:r>
    </w:p>
    <w:p w:rsidR="006A0DFC" w:rsidRPr="0000633F" w:rsidRDefault="0000633F" w:rsidP="006A0DFC">
      <w:pPr>
        <w:numPr>
          <w:ilvl w:val="0"/>
          <w:numId w:val="1"/>
        </w:numPr>
        <w:spacing w:before="100" w:beforeAutospacing="1" w:after="100" w:afterAutospacing="1" w:line="240" w:lineRule="auto"/>
        <w:rPr>
          <w:rFonts w:ascii="Times New Roman" w:eastAsia="Times New Roman" w:hAnsi="Times New Roman" w:cs="Times New Roman"/>
          <w:sz w:val="24"/>
          <w:szCs w:val="24"/>
          <w:lang w:val="fr-CA"/>
        </w:rPr>
      </w:pPr>
      <w:r>
        <w:rPr>
          <w:rFonts w:ascii="Times New Roman" w:hAnsi="Times New Roman"/>
          <w:sz w:val="24"/>
          <w:lang w:val="fr-CA"/>
        </w:rPr>
        <w:t>a</w:t>
      </w:r>
      <w:r w:rsidR="006A0DFC" w:rsidRPr="0000633F">
        <w:rPr>
          <w:rFonts w:ascii="Times New Roman" w:hAnsi="Times New Roman"/>
          <w:sz w:val="24"/>
          <w:lang w:val="fr-CA"/>
        </w:rPr>
        <w:t>lignement sur le Plan de recherche stratégique de l’Université</w:t>
      </w:r>
      <w:r>
        <w:rPr>
          <w:rFonts w:ascii="Times New Roman" w:hAnsi="Times New Roman"/>
          <w:sz w:val="24"/>
          <w:lang w:val="fr-CA"/>
        </w:rPr>
        <w:t>;</w:t>
      </w:r>
    </w:p>
    <w:p w:rsidR="006A0DFC" w:rsidRPr="0000633F" w:rsidRDefault="0000633F" w:rsidP="006A0DFC">
      <w:pPr>
        <w:numPr>
          <w:ilvl w:val="0"/>
          <w:numId w:val="1"/>
        </w:numPr>
        <w:spacing w:before="100" w:beforeAutospacing="1" w:after="100" w:afterAutospacing="1" w:line="240" w:lineRule="auto"/>
        <w:rPr>
          <w:rFonts w:ascii="Times New Roman" w:eastAsia="Times New Roman" w:hAnsi="Times New Roman" w:cs="Times New Roman"/>
          <w:sz w:val="24"/>
          <w:szCs w:val="24"/>
          <w:lang w:val="fr-CA"/>
        </w:rPr>
      </w:pPr>
      <w:r>
        <w:rPr>
          <w:rFonts w:ascii="Times New Roman" w:hAnsi="Times New Roman"/>
          <w:sz w:val="24"/>
          <w:lang w:val="fr-CA"/>
        </w:rPr>
        <w:t>p</w:t>
      </w:r>
      <w:r w:rsidR="006A0DFC" w:rsidRPr="0000633F">
        <w:rPr>
          <w:rFonts w:ascii="Times New Roman" w:hAnsi="Times New Roman"/>
          <w:sz w:val="24"/>
          <w:lang w:val="fr-CA"/>
        </w:rPr>
        <w:t>rogramme proposé, y</w:t>
      </w:r>
      <w:r>
        <w:rPr>
          <w:rFonts w:ascii="Times New Roman" w:hAnsi="Times New Roman"/>
          <w:sz w:val="24"/>
          <w:lang w:val="fr-CA"/>
        </w:rPr>
        <w:t xml:space="preserve"> </w:t>
      </w:r>
      <w:r w:rsidR="006A0DFC" w:rsidRPr="0000633F">
        <w:rPr>
          <w:rFonts w:ascii="Times New Roman" w:hAnsi="Times New Roman"/>
          <w:sz w:val="24"/>
          <w:lang w:val="fr-CA"/>
        </w:rPr>
        <w:t>compris</w:t>
      </w:r>
      <w:r>
        <w:rPr>
          <w:rFonts w:ascii="Times New Roman" w:hAnsi="Times New Roman"/>
          <w:sz w:val="24"/>
          <w:lang w:val="fr-CA"/>
        </w:rPr>
        <w:t xml:space="preserve"> </w:t>
      </w:r>
      <w:r w:rsidR="006A0DFC" w:rsidRPr="0000633F">
        <w:rPr>
          <w:rFonts w:ascii="Times New Roman" w:hAnsi="Times New Roman"/>
          <w:sz w:val="24"/>
          <w:lang w:val="fr-CA"/>
        </w:rPr>
        <w:t>les arrangements financiers, le lieu, les horaires, etc.</w:t>
      </w:r>
      <w:r>
        <w:rPr>
          <w:rFonts w:ascii="Times New Roman" w:hAnsi="Times New Roman"/>
          <w:sz w:val="24"/>
          <w:lang w:val="fr-CA"/>
        </w:rPr>
        <w:t>;</w:t>
      </w:r>
    </w:p>
    <w:p w:rsidR="006A0DFC" w:rsidRPr="0000633F" w:rsidRDefault="0000633F" w:rsidP="0000633F">
      <w:pPr>
        <w:numPr>
          <w:ilvl w:val="0"/>
          <w:numId w:val="1"/>
        </w:numPr>
        <w:spacing w:before="100" w:beforeAutospacing="1" w:after="100" w:afterAutospacing="1" w:line="240" w:lineRule="auto"/>
        <w:rPr>
          <w:rFonts w:ascii="Times New Roman" w:eastAsia="Times New Roman" w:hAnsi="Times New Roman" w:cs="Times New Roman"/>
          <w:sz w:val="24"/>
          <w:szCs w:val="24"/>
          <w:lang w:val="fr-CA"/>
        </w:rPr>
      </w:pPr>
      <w:r w:rsidRPr="0000633F">
        <w:rPr>
          <w:rFonts w:ascii="Times New Roman" w:hAnsi="Times New Roman" w:cs="Times New Roman"/>
          <w:sz w:val="24"/>
          <w:szCs w:val="24"/>
          <w:lang w:val="fr-CA"/>
        </w:rPr>
        <w:t>p</w:t>
      </w:r>
      <w:r w:rsidR="006A0DFC" w:rsidRPr="0000633F">
        <w:rPr>
          <w:rFonts w:ascii="Times New Roman" w:hAnsi="Times New Roman" w:cs="Times New Roman"/>
          <w:sz w:val="24"/>
          <w:szCs w:val="24"/>
          <w:lang w:val="fr-CA"/>
        </w:rPr>
        <w:t>articipation du PHQ</w:t>
      </w:r>
      <w:r w:rsidRPr="0000633F">
        <w:rPr>
          <w:rFonts w:ascii="Times New Roman" w:hAnsi="Times New Roman" w:cs="Times New Roman"/>
          <w:sz w:val="24"/>
          <w:szCs w:val="24"/>
          <w:lang w:val="fr-CA"/>
        </w:rPr>
        <w:t>.</w:t>
      </w:r>
    </w:p>
    <w:p w:rsidR="0000633F" w:rsidRPr="0000633F" w:rsidRDefault="0000633F" w:rsidP="0000633F">
      <w:pPr>
        <w:pStyle w:val="Default"/>
        <w:spacing w:after="240"/>
        <w:ind w:right="720"/>
        <w:rPr>
          <w:rFonts w:ascii="Times New Roman" w:hAnsi="Times New Roman" w:cs="Times New Roman"/>
        </w:rPr>
      </w:pPr>
      <w:r w:rsidRPr="0000633F">
        <w:rPr>
          <w:rFonts w:ascii="Times New Roman" w:hAnsi="Times New Roman" w:cs="Times New Roman"/>
          <w:b/>
        </w:rPr>
        <w:t>Financement</w:t>
      </w:r>
    </w:p>
    <w:p w:rsidR="0000633F" w:rsidRPr="0000633F" w:rsidRDefault="0000633F" w:rsidP="0000633F">
      <w:pPr>
        <w:pStyle w:val="ListParagraph"/>
        <w:numPr>
          <w:ilvl w:val="0"/>
          <w:numId w:val="2"/>
        </w:numPr>
        <w:overflowPunct w:val="0"/>
        <w:spacing w:line="240" w:lineRule="auto"/>
        <w:textAlignment w:val="baseline"/>
        <w:rPr>
          <w:rFonts w:ascii="Times New Roman" w:eastAsia="MS PGothic" w:hAnsi="Times New Roman" w:cs="Times New Roman"/>
          <w:color w:val="000000"/>
          <w:kern w:val="24"/>
          <w:sz w:val="24"/>
          <w:szCs w:val="24"/>
        </w:rPr>
      </w:pPr>
      <w:r>
        <w:rPr>
          <w:rFonts w:ascii="Times New Roman" w:hAnsi="Times New Roman" w:cs="Times New Roman"/>
          <w:color w:val="000000"/>
          <w:kern w:val="24"/>
          <w:sz w:val="24"/>
          <w:szCs w:val="24"/>
        </w:rPr>
        <w:t>jusqu’à 10</w:t>
      </w:r>
      <w:r w:rsidRPr="0000633F">
        <w:rPr>
          <w:rFonts w:ascii="Times New Roman" w:hAnsi="Times New Roman" w:cs="Times New Roman"/>
          <w:color w:val="000000"/>
          <w:kern w:val="24"/>
          <w:sz w:val="24"/>
          <w:szCs w:val="24"/>
        </w:rPr>
        <w:t xml:space="preserve"> 000 $ pour une conférence</w:t>
      </w:r>
      <w:r>
        <w:rPr>
          <w:rFonts w:ascii="Times New Roman" w:hAnsi="Times New Roman" w:cs="Times New Roman"/>
          <w:color w:val="000000"/>
          <w:kern w:val="24"/>
          <w:sz w:val="24"/>
          <w:szCs w:val="24"/>
        </w:rPr>
        <w:t xml:space="preserve"> </w:t>
      </w:r>
      <w:r w:rsidRPr="0000633F">
        <w:rPr>
          <w:rFonts w:ascii="Times New Roman" w:hAnsi="Times New Roman" w:cs="Times New Roman"/>
          <w:color w:val="000000"/>
          <w:kern w:val="24"/>
          <w:sz w:val="24"/>
          <w:szCs w:val="24"/>
        </w:rPr>
        <w:t>nationale/régionale</w:t>
      </w:r>
      <w:r>
        <w:rPr>
          <w:rFonts w:ascii="Times New Roman" w:hAnsi="Times New Roman" w:cs="Times New Roman"/>
          <w:color w:val="000000"/>
          <w:kern w:val="24"/>
          <w:sz w:val="24"/>
          <w:szCs w:val="24"/>
        </w:rPr>
        <w:t>;</w:t>
      </w:r>
    </w:p>
    <w:p w:rsidR="0000633F" w:rsidRPr="0000633F" w:rsidRDefault="0000633F" w:rsidP="0000633F">
      <w:pPr>
        <w:pStyle w:val="ListParagraph"/>
        <w:numPr>
          <w:ilvl w:val="0"/>
          <w:numId w:val="2"/>
        </w:numPr>
        <w:overflowPunct w:val="0"/>
        <w:spacing w:line="240" w:lineRule="auto"/>
        <w:textAlignment w:val="baseline"/>
        <w:rPr>
          <w:rFonts w:ascii="Times New Roman" w:eastAsia="MS PGothic" w:hAnsi="Times New Roman" w:cs="Times New Roman"/>
          <w:color w:val="000000"/>
          <w:kern w:val="24"/>
          <w:sz w:val="24"/>
          <w:szCs w:val="24"/>
        </w:rPr>
      </w:pPr>
      <w:r>
        <w:rPr>
          <w:rFonts w:ascii="Times New Roman" w:hAnsi="Times New Roman" w:cs="Times New Roman"/>
          <w:color w:val="000000"/>
          <w:kern w:val="24"/>
          <w:sz w:val="24"/>
          <w:szCs w:val="24"/>
        </w:rPr>
        <w:t>jusqu’à 2</w:t>
      </w:r>
      <w:r w:rsidRPr="0000633F">
        <w:rPr>
          <w:rFonts w:ascii="Times New Roman" w:hAnsi="Times New Roman" w:cs="Times New Roman"/>
          <w:color w:val="000000"/>
          <w:kern w:val="24"/>
          <w:sz w:val="24"/>
          <w:szCs w:val="24"/>
        </w:rPr>
        <w:t>0 000 $ pour une conférence internationale</w:t>
      </w:r>
      <w:r>
        <w:rPr>
          <w:rFonts w:ascii="Times New Roman" w:hAnsi="Times New Roman" w:cs="Times New Roman"/>
          <w:color w:val="000000"/>
          <w:kern w:val="24"/>
          <w:sz w:val="24"/>
          <w:szCs w:val="24"/>
        </w:rPr>
        <w:t>.</w:t>
      </w:r>
      <w:r w:rsidRPr="0000633F">
        <w:rPr>
          <w:rFonts w:ascii="Times New Roman" w:hAnsi="Times New Roman" w:cs="Times New Roman"/>
          <w:color w:val="000000"/>
          <w:kern w:val="24"/>
          <w:sz w:val="24"/>
          <w:szCs w:val="24"/>
        </w:rPr>
        <w:t xml:space="preserve">  </w:t>
      </w:r>
    </w:p>
    <w:p w:rsidR="0000633F" w:rsidRPr="0000633F" w:rsidRDefault="0000633F" w:rsidP="0000633F">
      <w:pPr>
        <w:spacing w:before="100" w:beforeAutospacing="1" w:after="100" w:afterAutospacing="1" w:line="240" w:lineRule="auto"/>
        <w:rPr>
          <w:rFonts w:ascii="Times New Roman" w:eastAsia="Times New Roman" w:hAnsi="Times New Roman" w:cs="Times New Roman"/>
          <w:bCs/>
          <w:sz w:val="24"/>
          <w:szCs w:val="24"/>
        </w:rPr>
      </w:pPr>
      <w:r w:rsidRPr="0000633F">
        <w:rPr>
          <w:rFonts w:ascii="Times New Roman" w:hAnsi="Times New Roman" w:cs="Times New Roman"/>
          <w:sz w:val="24"/>
          <w:szCs w:val="24"/>
        </w:rPr>
        <w:t xml:space="preserve">Date limite de soumission de la demande : </w:t>
      </w:r>
      <w:r w:rsidR="00837030">
        <w:rPr>
          <w:rFonts w:ascii="Times New Roman" w:hAnsi="Times New Roman" w:cs="Times New Roman"/>
          <w:b/>
          <w:sz w:val="24"/>
          <w:szCs w:val="24"/>
        </w:rPr>
        <w:t>8</w:t>
      </w:r>
      <w:bookmarkStart w:id="0" w:name="_GoBack"/>
      <w:bookmarkEnd w:id="0"/>
      <w:r>
        <w:rPr>
          <w:rFonts w:ascii="Times New Roman" w:hAnsi="Times New Roman" w:cs="Times New Roman"/>
          <w:b/>
          <w:sz w:val="24"/>
          <w:szCs w:val="24"/>
        </w:rPr>
        <w:t xml:space="preserve"> mars</w:t>
      </w:r>
    </w:p>
    <w:p w:rsidR="0000633F" w:rsidRPr="0000633F" w:rsidRDefault="0000633F" w:rsidP="0000633F">
      <w:pPr>
        <w:pStyle w:val="Default"/>
        <w:spacing w:after="120"/>
        <w:ind w:right="720"/>
        <w:rPr>
          <w:rFonts w:ascii="Times New Roman" w:hAnsi="Times New Roman" w:cs="Times New Roman"/>
        </w:rPr>
      </w:pPr>
      <w:r w:rsidRPr="0000633F">
        <w:rPr>
          <w:rFonts w:ascii="Times New Roman" w:hAnsi="Times New Roman" w:cs="Times New Roman"/>
          <w:b/>
        </w:rPr>
        <w:t xml:space="preserve">Instructions relatives à la soumission des demandes </w:t>
      </w:r>
    </w:p>
    <w:p w:rsidR="0000633F" w:rsidRPr="0000633F" w:rsidRDefault="0000633F" w:rsidP="0000633F">
      <w:pPr>
        <w:pStyle w:val="Default"/>
        <w:spacing w:after="120"/>
        <w:ind w:right="720"/>
        <w:rPr>
          <w:rFonts w:ascii="Times New Roman" w:hAnsi="Times New Roman" w:cs="Times New Roman"/>
        </w:rPr>
      </w:pPr>
      <w:r w:rsidRPr="0000633F">
        <w:rPr>
          <w:rFonts w:ascii="Times New Roman" w:hAnsi="Times New Roman" w:cs="Times New Roman"/>
        </w:rPr>
        <w:t xml:space="preserve">Envoyez </w:t>
      </w:r>
      <w:r w:rsidRPr="0000633F">
        <w:rPr>
          <w:rFonts w:ascii="Times New Roman" w:hAnsi="Times New Roman" w:cs="Times New Roman"/>
          <w:b/>
        </w:rPr>
        <w:t>une demande originale dûment signée</w:t>
      </w:r>
      <w:r>
        <w:rPr>
          <w:rFonts w:ascii="Times New Roman" w:hAnsi="Times New Roman" w:cs="Times New Roman"/>
          <w:b/>
        </w:rPr>
        <w:t xml:space="preserve"> </w:t>
      </w:r>
      <w:r>
        <w:rPr>
          <w:rFonts w:ascii="Times New Roman" w:hAnsi="Times New Roman" w:cs="Times New Roman"/>
        </w:rPr>
        <w:t xml:space="preserve">(en annexe) </w:t>
      </w:r>
      <w:r w:rsidRPr="0000633F">
        <w:rPr>
          <w:rFonts w:ascii="Times New Roman" w:hAnsi="Times New Roman" w:cs="Times New Roman"/>
        </w:rPr>
        <w:t>au Bureau des services de recherche</w:t>
      </w:r>
      <w:r>
        <w:rPr>
          <w:rFonts w:ascii="Times New Roman" w:hAnsi="Times New Roman" w:cs="Times New Roman"/>
        </w:rPr>
        <w:t xml:space="preserve"> au L</w:t>
      </w:r>
      <w:r w:rsidR="009F300C">
        <w:rPr>
          <w:rFonts w:ascii="Times New Roman" w:hAnsi="Times New Roman" w:cs="Times New Roman"/>
        </w:rPr>
        <w:t>-</w:t>
      </w:r>
      <w:r>
        <w:rPr>
          <w:rFonts w:ascii="Times New Roman" w:hAnsi="Times New Roman" w:cs="Times New Roman"/>
        </w:rPr>
        <w:t>607 de l’édifice R.D.-Parker.</w:t>
      </w:r>
    </w:p>
    <w:p w:rsidR="0000633F" w:rsidRPr="0000633F" w:rsidRDefault="0000633F" w:rsidP="0000633F">
      <w:pPr>
        <w:pStyle w:val="Default"/>
        <w:spacing w:after="120"/>
        <w:ind w:right="720"/>
        <w:rPr>
          <w:rFonts w:ascii="Times New Roman" w:hAnsi="Times New Roman" w:cs="Times New Roman"/>
        </w:rPr>
      </w:pPr>
      <w:r w:rsidRPr="0000633F">
        <w:rPr>
          <w:rFonts w:ascii="Times New Roman" w:hAnsi="Times New Roman" w:cs="Times New Roman"/>
        </w:rPr>
        <w:t xml:space="preserve">Si vous avez besoin d’aide ou d’informations complémentaires, veuillez communiquer avec </w:t>
      </w:r>
      <w:r>
        <w:rPr>
          <w:rFonts w:ascii="Times New Roman" w:hAnsi="Times New Roman" w:cs="Times New Roman"/>
        </w:rPr>
        <w:t xml:space="preserve">M. </w:t>
      </w:r>
      <w:r w:rsidRPr="0000633F">
        <w:rPr>
          <w:rFonts w:ascii="Times New Roman" w:hAnsi="Times New Roman" w:cs="Times New Roman"/>
        </w:rPr>
        <w:t>Daniel Archambault, Ph.D. (</w:t>
      </w:r>
      <w:hyperlink r:id="rId7">
        <w:r w:rsidRPr="0000633F">
          <w:rPr>
            <w:rStyle w:val="Hyperlink"/>
            <w:rFonts w:ascii="Times New Roman" w:hAnsi="Times New Roman" w:cs="Times New Roman"/>
          </w:rPr>
          <w:t>darchambault@laurentian.ca</w:t>
        </w:r>
      </w:hyperlink>
      <w:r w:rsidRPr="0000633F">
        <w:rPr>
          <w:rFonts w:ascii="Times New Roman" w:hAnsi="Times New Roman" w:cs="Times New Roman"/>
        </w:rPr>
        <w:t xml:space="preserve">, au poste 3446). </w:t>
      </w:r>
    </w:p>
    <w:p w:rsidR="0000633F" w:rsidRPr="0000633F" w:rsidRDefault="0000633F" w:rsidP="0000633F">
      <w:pPr>
        <w:pStyle w:val="Default"/>
        <w:spacing w:after="120"/>
        <w:ind w:right="720"/>
        <w:rPr>
          <w:rFonts w:ascii="Times New Roman" w:hAnsi="Times New Roman" w:cs="Times New Roman"/>
        </w:rPr>
      </w:pPr>
    </w:p>
    <w:p w:rsidR="0000633F" w:rsidRPr="0000633F" w:rsidRDefault="0000633F" w:rsidP="0000633F">
      <w:pPr>
        <w:pStyle w:val="Default"/>
        <w:spacing w:after="120"/>
        <w:ind w:right="720"/>
        <w:rPr>
          <w:rFonts w:ascii="Times New Roman" w:hAnsi="Times New Roman" w:cs="Times New Roman"/>
        </w:rPr>
      </w:pPr>
      <w:r w:rsidRPr="0000633F">
        <w:rPr>
          <w:rFonts w:ascii="Times New Roman" w:hAnsi="Times New Roman" w:cs="Times New Roman"/>
          <w:b/>
        </w:rPr>
        <w:t xml:space="preserve">Exigences en matière de rapports </w:t>
      </w:r>
    </w:p>
    <w:p w:rsidR="00A50F35" w:rsidRPr="0000633F" w:rsidRDefault="0000633F" w:rsidP="0000633F">
      <w:pPr>
        <w:pStyle w:val="Default"/>
        <w:spacing w:after="120"/>
        <w:ind w:right="720"/>
        <w:rPr>
          <w:rFonts w:ascii="Times New Roman" w:hAnsi="Times New Roman" w:cs="Times New Roman"/>
        </w:rPr>
      </w:pPr>
      <w:r w:rsidRPr="0000633F">
        <w:rPr>
          <w:rFonts w:ascii="Times New Roman" w:hAnsi="Times New Roman" w:cs="Times New Roman"/>
        </w:rPr>
        <w:t>Dans les 30 jours suivant la conférence, un résumé faisant le bilan du succès de l’événement et de l’utilisation</w:t>
      </w:r>
      <w:r>
        <w:rPr>
          <w:rFonts w:ascii="Times New Roman" w:hAnsi="Times New Roman" w:cs="Times New Roman"/>
        </w:rPr>
        <w:t xml:space="preserve"> des fonds doit être envoyé au Bureau du </w:t>
      </w:r>
      <w:r w:rsidRPr="0000633F">
        <w:rPr>
          <w:rFonts w:ascii="Times New Roman" w:hAnsi="Times New Roman" w:cs="Times New Roman"/>
        </w:rPr>
        <w:t>vice-recteur à la recherche</w:t>
      </w:r>
      <w:r>
        <w:rPr>
          <w:rFonts w:ascii="Times New Roman" w:hAnsi="Times New Roman" w:cs="Times New Roman"/>
        </w:rPr>
        <w:t>.</w:t>
      </w:r>
    </w:p>
    <w:sectPr w:rsidR="00A50F35" w:rsidRPr="0000633F" w:rsidSect="0000633F">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77A" w:rsidRDefault="0010477A" w:rsidP="0000633F">
      <w:pPr>
        <w:spacing w:after="0" w:line="240" w:lineRule="auto"/>
      </w:pPr>
      <w:r>
        <w:separator/>
      </w:r>
    </w:p>
  </w:endnote>
  <w:endnote w:type="continuationSeparator" w:id="0">
    <w:p w:rsidR="0010477A" w:rsidRDefault="0010477A" w:rsidP="00006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758" w:rsidRDefault="008370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758" w:rsidRDefault="008370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758" w:rsidRDefault="008370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77A" w:rsidRDefault="0010477A" w:rsidP="0000633F">
      <w:pPr>
        <w:spacing w:after="0" w:line="240" w:lineRule="auto"/>
      </w:pPr>
      <w:r>
        <w:separator/>
      </w:r>
    </w:p>
  </w:footnote>
  <w:footnote w:type="continuationSeparator" w:id="0">
    <w:p w:rsidR="0010477A" w:rsidRDefault="0010477A" w:rsidP="000063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758" w:rsidRDefault="008370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758" w:rsidRDefault="008370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758" w:rsidRDefault="008370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31C68"/>
    <w:multiLevelType w:val="hybridMultilevel"/>
    <w:tmpl w:val="39CA533C"/>
    <w:lvl w:ilvl="0" w:tplc="10090001">
      <w:start w:val="1"/>
      <w:numFmt w:val="bullet"/>
      <w:lvlText w:val=""/>
      <w:lvlJc w:val="left"/>
      <w:pPr>
        <w:ind w:left="1488" w:hanging="360"/>
      </w:pPr>
      <w:rPr>
        <w:rFonts w:ascii="Symbol" w:hAnsi="Symbol" w:hint="default"/>
      </w:rPr>
    </w:lvl>
    <w:lvl w:ilvl="1" w:tplc="10090003" w:tentative="1">
      <w:start w:val="1"/>
      <w:numFmt w:val="bullet"/>
      <w:lvlText w:val="o"/>
      <w:lvlJc w:val="left"/>
      <w:pPr>
        <w:ind w:left="2208" w:hanging="360"/>
      </w:pPr>
      <w:rPr>
        <w:rFonts w:ascii="Courier New" w:hAnsi="Courier New" w:cs="Courier New" w:hint="default"/>
      </w:rPr>
    </w:lvl>
    <w:lvl w:ilvl="2" w:tplc="10090005" w:tentative="1">
      <w:start w:val="1"/>
      <w:numFmt w:val="bullet"/>
      <w:lvlText w:val=""/>
      <w:lvlJc w:val="left"/>
      <w:pPr>
        <w:ind w:left="2928" w:hanging="360"/>
      </w:pPr>
      <w:rPr>
        <w:rFonts w:ascii="Wingdings" w:hAnsi="Wingdings" w:hint="default"/>
      </w:rPr>
    </w:lvl>
    <w:lvl w:ilvl="3" w:tplc="10090001" w:tentative="1">
      <w:start w:val="1"/>
      <w:numFmt w:val="bullet"/>
      <w:lvlText w:val=""/>
      <w:lvlJc w:val="left"/>
      <w:pPr>
        <w:ind w:left="3648" w:hanging="360"/>
      </w:pPr>
      <w:rPr>
        <w:rFonts w:ascii="Symbol" w:hAnsi="Symbol" w:hint="default"/>
      </w:rPr>
    </w:lvl>
    <w:lvl w:ilvl="4" w:tplc="10090003" w:tentative="1">
      <w:start w:val="1"/>
      <w:numFmt w:val="bullet"/>
      <w:lvlText w:val="o"/>
      <w:lvlJc w:val="left"/>
      <w:pPr>
        <w:ind w:left="4368" w:hanging="360"/>
      </w:pPr>
      <w:rPr>
        <w:rFonts w:ascii="Courier New" w:hAnsi="Courier New" w:cs="Courier New" w:hint="default"/>
      </w:rPr>
    </w:lvl>
    <w:lvl w:ilvl="5" w:tplc="10090005" w:tentative="1">
      <w:start w:val="1"/>
      <w:numFmt w:val="bullet"/>
      <w:lvlText w:val=""/>
      <w:lvlJc w:val="left"/>
      <w:pPr>
        <w:ind w:left="5088" w:hanging="360"/>
      </w:pPr>
      <w:rPr>
        <w:rFonts w:ascii="Wingdings" w:hAnsi="Wingdings" w:hint="default"/>
      </w:rPr>
    </w:lvl>
    <w:lvl w:ilvl="6" w:tplc="10090001" w:tentative="1">
      <w:start w:val="1"/>
      <w:numFmt w:val="bullet"/>
      <w:lvlText w:val=""/>
      <w:lvlJc w:val="left"/>
      <w:pPr>
        <w:ind w:left="5808" w:hanging="360"/>
      </w:pPr>
      <w:rPr>
        <w:rFonts w:ascii="Symbol" w:hAnsi="Symbol" w:hint="default"/>
      </w:rPr>
    </w:lvl>
    <w:lvl w:ilvl="7" w:tplc="10090003" w:tentative="1">
      <w:start w:val="1"/>
      <w:numFmt w:val="bullet"/>
      <w:lvlText w:val="o"/>
      <w:lvlJc w:val="left"/>
      <w:pPr>
        <w:ind w:left="6528" w:hanging="360"/>
      </w:pPr>
      <w:rPr>
        <w:rFonts w:ascii="Courier New" w:hAnsi="Courier New" w:cs="Courier New" w:hint="default"/>
      </w:rPr>
    </w:lvl>
    <w:lvl w:ilvl="8" w:tplc="10090005" w:tentative="1">
      <w:start w:val="1"/>
      <w:numFmt w:val="bullet"/>
      <w:lvlText w:val=""/>
      <w:lvlJc w:val="left"/>
      <w:pPr>
        <w:ind w:left="7248" w:hanging="360"/>
      </w:pPr>
      <w:rPr>
        <w:rFonts w:ascii="Wingdings" w:hAnsi="Wingdings" w:hint="default"/>
      </w:rPr>
    </w:lvl>
  </w:abstractNum>
  <w:abstractNum w:abstractNumId="1" w15:restartNumberingAfterBreak="0">
    <w:nsid w:val="37B60387"/>
    <w:multiLevelType w:val="multilevel"/>
    <w:tmpl w:val="F31E5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DFC"/>
    <w:rsid w:val="0000633F"/>
    <w:rsid w:val="0010477A"/>
    <w:rsid w:val="00203BFE"/>
    <w:rsid w:val="003864B4"/>
    <w:rsid w:val="006A0DFC"/>
    <w:rsid w:val="00837030"/>
    <w:rsid w:val="009F300C"/>
    <w:rsid w:val="00A50F35"/>
    <w:rsid w:val="00DC7D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B94E6-ECD8-4561-B06B-46647139C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DFC"/>
    <w:rPr>
      <w:lang w:val="fr-FR" w:eastAsia="fr-FR" w:bidi="fr-FR"/>
    </w:rPr>
  </w:style>
  <w:style w:type="paragraph" w:styleId="Heading1">
    <w:name w:val="heading 1"/>
    <w:basedOn w:val="Normal"/>
    <w:next w:val="Normal"/>
    <w:link w:val="Heading1Char"/>
    <w:uiPriority w:val="9"/>
    <w:qFormat/>
    <w:rsid w:val="006A0D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DFC"/>
    <w:rPr>
      <w:rFonts w:asciiTheme="majorHAnsi" w:eastAsiaTheme="majorEastAsia" w:hAnsiTheme="majorHAnsi" w:cstheme="majorBidi"/>
      <w:color w:val="2E74B5" w:themeColor="accent1" w:themeShade="BF"/>
      <w:sz w:val="32"/>
      <w:szCs w:val="32"/>
      <w:lang w:val="fr-FR" w:eastAsia="fr-FR" w:bidi="fr-FR"/>
    </w:rPr>
  </w:style>
  <w:style w:type="paragraph" w:customStyle="1" w:styleId="Default">
    <w:name w:val="Default"/>
    <w:rsid w:val="006A0DFC"/>
    <w:pPr>
      <w:widowControl w:val="0"/>
      <w:autoSpaceDE w:val="0"/>
      <w:autoSpaceDN w:val="0"/>
      <w:adjustRightInd w:val="0"/>
      <w:spacing w:after="0" w:line="240" w:lineRule="auto"/>
    </w:pPr>
    <w:rPr>
      <w:rFonts w:ascii="Arial" w:eastAsiaTheme="minorEastAsia" w:hAnsi="Arial" w:cs="Arial"/>
      <w:color w:val="000000"/>
      <w:sz w:val="24"/>
      <w:szCs w:val="24"/>
      <w:lang w:val="fr-FR" w:eastAsia="fr-FR" w:bidi="fr-FR"/>
    </w:rPr>
  </w:style>
  <w:style w:type="character" w:styleId="Emphasis">
    <w:name w:val="Emphasis"/>
    <w:basedOn w:val="DefaultParagraphFont"/>
    <w:uiPriority w:val="20"/>
    <w:qFormat/>
    <w:rsid w:val="006A0DFC"/>
    <w:rPr>
      <w:i/>
      <w:iCs/>
    </w:rPr>
  </w:style>
  <w:style w:type="paragraph" w:styleId="Header">
    <w:name w:val="header"/>
    <w:basedOn w:val="Normal"/>
    <w:link w:val="HeaderChar"/>
    <w:uiPriority w:val="99"/>
    <w:unhideWhenUsed/>
    <w:rsid w:val="006A0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DFC"/>
    <w:rPr>
      <w:lang w:val="fr-FR" w:eastAsia="fr-FR" w:bidi="fr-FR"/>
    </w:rPr>
  </w:style>
  <w:style w:type="paragraph" w:styleId="Footer">
    <w:name w:val="footer"/>
    <w:basedOn w:val="Normal"/>
    <w:link w:val="FooterChar"/>
    <w:uiPriority w:val="99"/>
    <w:unhideWhenUsed/>
    <w:rsid w:val="006A0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DFC"/>
    <w:rPr>
      <w:lang w:val="fr-FR" w:eastAsia="fr-FR" w:bidi="fr-FR"/>
    </w:rPr>
  </w:style>
  <w:style w:type="character" w:styleId="Hyperlink">
    <w:name w:val="Hyperlink"/>
    <w:basedOn w:val="DefaultParagraphFont"/>
    <w:uiPriority w:val="99"/>
    <w:unhideWhenUsed/>
    <w:rsid w:val="0000633F"/>
    <w:rPr>
      <w:color w:val="0563C1" w:themeColor="hyperlink"/>
      <w:u w:val="single"/>
    </w:rPr>
  </w:style>
  <w:style w:type="paragraph" w:styleId="ListParagraph">
    <w:name w:val="List Paragraph"/>
    <w:basedOn w:val="Normal"/>
    <w:uiPriority w:val="34"/>
    <w:qFormat/>
    <w:rsid w:val="0000633F"/>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archambault@laurentian.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dc:creator>
  <cp:keywords/>
  <dc:description/>
  <cp:lastModifiedBy>darchambault</cp:lastModifiedBy>
  <cp:revision>2</cp:revision>
  <dcterms:created xsi:type="dcterms:W3CDTF">2017-02-08T20:34:00Z</dcterms:created>
  <dcterms:modified xsi:type="dcterms:W3CDTF">2017-02-08T20:34:00Z</dcterms:modified>
</cp:coreProperties>
</file>