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5EAD8" w14:textId="77777777" w:rsidR="00F36354" w:rsidRDefault="00F36354" w:rsidP="00F36354">
      <w:pPr>
        <w:tabs>
          <w:tab w:val="left" w:pos="9214"/>
        </w:tabs>
        <w:spacing w:after="0" w:line="240" w:lineRule="auto"/>
        <w:jc w:val="center"/>
        <w:rPr>
          <w:rFonts w:eastAsia="Times New Roman" w:cstheme="minorHAnsi"/>
          <w:b/>
          <w:sz w:val="24"/>
          <w:szCs w:val="24"/>
          <w:lang w:val="fr-CA" w:bidi="en-US"/>
        </w:rPr>
      </w:pPr>
      <w:r w:rsidRPr="00F36354">
        <w:rPr>
          <w:rFonts w:eastAsia="Times New Roman" w:cstheme="minorHAnsi"/>
          <w:b/>
          <w:sz w:val="24"/>
          <w:szCs w:val="24"/>
          <w:lang w:val="fr-CA" w:bidi="en-US"/>
        </w:rPr>
        <w:t>RAPPORT DU COMITÉ DE LA PLANIFICATION ACADÉMIQUE</w:t>
      </w:r>
    </w:p>
    <w:p w14:paraId="4ABCCA8D" w14:textId="41C0AAD1" w:rsidR="00F36354" w:rsidRPr="00F36354" w:rsidRDefault="00F36354" w:rsidP="00F36354">
      <w:pPr>
        <w:tabs>
          <w:tab w:val="left" w:pos="9214"/>
        </w:tabs>
        <w:spacing w:after="0" w:line="240" w:lineRule="auto"/>
        <w:jc w:val="center"/>
        <w:rPr>
          <w:rFonts w:eastAsia="Times New Roman" w:cstheme="minorHAnsi"/>
          <w:b/>
          <w:sz w:val="24"/>
          <w:szCs w:val="24"/>
          <w:lang w:val="fr-CA" w:bidi="en-US"/>
        </w:rPr>
      </w:pPr>
      <w:r w:rsidRPr="00F36354">
        <w:rPr>
          <w:rFonts w:eastAsia="Times New Roman" w:cstheme="minorHAnsi"/>
          <w:b/>
          <w:sz w:val="24"/>
          <w:szCs w:val="24"/>
          <w:lang w:val="fr-CA" w:bidi="en-US"/>
        </w:rPr>
        <w:t xml:space="preserve"> PRÉSENTÉ À L’ASSEMBLÉE ORDINAIRE DU SÉNAT DE </w:t>
      </w:r>
      <w:r w:rsidRPr="00F36354">
        <w:rPr>
          <w:rFonts w:eastAsia="Times New Roman" w:cstheme="minorHAnsi"/>
          <w:b/>
          <w:sz w:val="24"/>
          <w:szCs w:val="24"/>
          <w:lang w:val="fr-CA" w:bidi="en-US"/>
        </w:rPr>
        <w:t>FÉVRIER</w:t>
      </w:r>
      <w:r w:rsidRPr="00F36354">
        <w:rPr>
          <w:rFonts w:eastAsia="Times New Roman" w:cstheme="minorHAnsi"/>
          <w:b/>
          <w:sz w:val="24"/>
          <w:szCs w:val="24"/>
          <w:lang w:val="fr-CA" w:bidi="en-US"/>
        </w:rPr>
        <w:t xml:space="preserve"> 20</w:t>
      </w:r>
      <w:r w:rsidRPr="00F36354">
        <w:rPr>
          <w:rFonts w:eastAsia="Times New Roman" w:cstheme="minorHAnsi"/>
          <w:b/>
          <w:sz w:val="24"/>
          <w:szCs w:val="24"/>
          <w:lang w:val="fr-CA" w:bidi="en-US"/>
        </w:rPr>
        <w:t>21</w:t>
      </w:r>
    </w:p>
    <w:p w14:paraId="47B35605" w14:textId="77777777" w:rsidR="00F36354" w:rsidRPr="00F36354" w:rsidRDefault="00F36354" w:rsidP="00F36354">
      <w:pPr>
        <w:spacing w:after="0" w:line="240" w:lineRule="auto"/>
        <w:rPr>
          <w:rFonts w:cstheme="minorHAnsi"/>
          <w:b/>
          <w:sz w:val="24"/>
          <w:szCs w:val="24"/>
          <w:lang w:val="fr-CA"/>
        </w:rPr>
      </w:pPr>
    </w:p>
    <w:p w14:paraId="45F7CCA4" w14:textId="77777777" w:rsidR="00F36354" w:rsidRPr="00F36354" w:rsidRDefault="00F36354" w:rsidP="00F36354">
      <w:pPr>
        <w:tabs>
          <w:tab w:val="left" w:pos="9214"/>
        </w:tabs>
        <w:spacing w:after="0" w:line="240" w:lineRule="auto"/>
        <w:rPr>
          <w:rFonts w:eastAsia="Times New Roman" w:cstheme="minorHAnsi"/>
          <w:b/>
          <w:sz w:val="24"/>
          <w:szCs w:val="24"/>
          <w:lang w:val="fr-CA" w:bidi="en-US"/>
        </w:rPr>
      </w:pPr>
      <w:r w:rsidRPr="00F36354">
        <w:rPr>
          <w:rFonts w:eastAsia="Times New Roman" w:cstheme="minorHAnsi"/>
          <w:b/>
          <w:sz w:val="24"/>
          <w:szCs w:val="24"/>
          <w:lang w:val="fr-CA" w:bidi="en-US"/>
        </w:rPr>
        <w:t>POUR DISCUSSION</w:t>
      </w:r>
    </w:p>
    <w:p w14:paraId="4E728CB7" w14:textId="77777777" w:rsidR="00F36354" w:rsidRPr="00F36354" w:rsidRDefault="00F36354" w:rsidP="00F36354">
      <w:pPr>
        <w:autoSpaceDE w:val="0"/>
        <w:autoSpaceDN w:val="0"/>
        <w:spacing w:after="0" w:line="240" w:lineRule="auto"/>
        <w:rPr>
          <w:rFonts w:eastAsia="Times New Roman" w:cstheme="minorHAnsi"/>
          <w:sz w:val="24"/>
          <w:szCs w:val="24"/>
          <w:lang w:val="fr-CA"/>
        </w:rPr>
      </w:pPr>
    </w:p>
    <w:p w14:paraId="1B8D19DB" w14:textId="12EBB549" w:rsidR="00F36354" w:rsidRPr="00F36354" w:rsidRDefault="00F36354" w:rsidP="00F36354">
      <w:pPr>
        <w:spacing w:after="0" w:line="240" w:lineRule="auto"/>
        <w:rPr>
          <w:rFonts w:cstheme="minorHAnsi"/>
          <w:sz w:val="24"/>
          <w:szCs w:val="24"/>
          <w:lang w:val="fr-CA"/>
        </w:rPr>
      </w:pPr>
      <w:r w:rsidRPr="00F36354">
        <w:rPr>
          <w:rFonts w:eastAsia="Times New Roman" w:cstheme="minorHAnsi"/>
          <w:sz w:val="24"/>
          <w:szCs w:val="24"/>
          <w:lang w:val="fr-CA"/>
        </w:rPr>
        <w:t xml:space="preserve">Suivi après dix-huit mois - Recommandations du COPA découlant de l’examen du programme de premier cycle en : </w:t>
      </w:r>
      <w:r w:rsidRPr="00F36354">
        <w:rPr>
          <w:rFonts w:cstheme="minorHAnsi"/>
          <w:sz w:val="24"/>
          <w:szCs w:val="24"/>
          <w:lang w:val="fr-CA"/>
        </w:rPr>
        <w:t xml:space="preserve">Programme </w:t>
      </w:r>
      <w:r w:rsidRPr="00F36354">
        <w:rPr>
          <w:rFonts w:eastAsia="Calibri" w:cstheme="minorHAnsi"/>
          <w:color w:val="385623" w:themeColor="accent6" w:themeShade="80"/>
          <w:sz w:val="24"/>
          <w:szCs w:val="24"/>
          <w:lang w:val="fr-CA"/>
        </w:rPr>
        <w:t>de l’École d’orthophonie</w:t>
      </w:r>
    </w:p>
    <w:p w14:paraId="32144B9D" w14:textId="2AA69DE1" w:rsidR="00F36354" w:rsidRDefault="00F36354" w:rsidP="00F36354">
      <w:pPr>
        <w:autoSpaceDE w:val="0"/>
        <w:autoSpaceDN w:val="0"/>
        <w:spacing w:after="0" w:line="240" w:lineRule="auto"/>
        <w:rPr>
          <w:rFonts w:eastAsia="Times New Roman" w:cstheme="minorHAnsi"/>
          <w:sz w:val="24"/>
          <w:szCs w:val="24"/>
          <w:lang w:val="fr-CA"/>
        </w:rPr>
      </w:pPr>
      <w:r w:rsidRPr="00F36354">
        <w:rPr>
          <w:rFonts w:eastAsia="Times New Roman" w:cstheme="minorHAnsi"/>
          <w:sz w:val="24"/>
          <w:szCs w:val="24"/>
          <w:lang w:val="fr-CA"/>
        </w:rPr>
        <w:t>L’extrait ci-dessous est tiré du Processus d’assurance de la qualité à l’Université Laurentienne (PAQUL), approuvé au Conseil de la qualité en juin 2011 et révisé en 2018 et 2019.</w:t>
      </w:r>
    </w:p>
    <w:p w14:paraId="55037C61" w14:textId="77777777" w:rsidR="00F36354" w:rsidRPr="00F36354" w:rsidRDefault="00F36354" w:rsidP="00F36354">
      <w:pPr>
        <w:autoSpaceDE w:val="0"/>
        <w:autoSpaceDN w:val="0"/>
        <w:spacing w:after="0" w:line="240" w:lineRule="auto"/>
        <w:rPr>
          <w:rFonts w:eastAsia="Times New Roman" w:cstheme="minorHAnsi"/>
          <w:sz w:val="24"/>
          <w:szCs w:val="24"/>
          <w:lang w:val="fr-CA"/>
        </w:rPr>
      </w:pPr>
    </w:p>
    <w:p w14:paraId="1D9D40F3" w14:textId="77777777" w:rsidR="00F36354" w:rsidRPr="00F36354" w:rsidRDefault="00F36354" w:rsidP="00F36354">
      <w:pPr>
        <w:autoSpaceDE w:val="0"/>
        <w:autoSpaceDN w:val="0"/>
        <w:spacing w:after="0" w:line="240" w:lineRule="auto"/>
        <w:rPr>
          <w:rFonts w:eastAsia="Times New Roman" w:cstheme="minorHAnsi"/>
          <w:sz w:val="24"/>
          <w:szCs w:val="24"/>
          <w:lang w:val="fr-CA"/>
        </w:rPr>
      </w:pPr>
      <w:r w:rsidRPr="00F36354">
        <w:rPr>
          <w:rFonts w:eastAsia="Times New Roman" w:cstheme="minorHAnsi"/>
          <w:sz w:val="24"/>
          <w:szCs w:val="24"/>
          <w:lang w:val="fr-CA"/>
        </w:rPr>
        <w:t>PROCESSUS DE SUIVI</w:t>
      </w:r>
    </w:p>
    <w:p w14:paraId="34D16A7E" w14:textId="21512C0B" w:rsidR="00F36354" w:rsidRDefault="00F36354" w:rsidP="00F36354">
      <w:pPr>
        <w:autoSpaceDE w:val="0"/>
        <w:autoSpaceDN w:val="0"/>
        <w:spacing w:after="0" w:line="240" w:lineRule="auto"/>
        <w:rPr>
          <w:rFonts w:eastAsia="Times New Roman" w:cstheme="minorHAnsi"/>
          <w:sz w:val="24"/>
          <w:szCs w:val="24"/>
          <w:lang w:val="fr-CA"/>
        </w:rPr>
      </w:pPr>
      <w:r w:rsidRPr="00F36354">
        <w:rPr>
          <w:rFonts w:eastAsia="Times New Roman" w:cstheme="minorHAnsi"/>
          <w:sz w:val="24"/>
          <w:szCs w:val="24"/>
          <w:lang w:val="fr-CA"/>
        </w:rPr>
        <w:t>Au plus tard dix-huit mois après la soumission au Sénat, les responsables de la mise en œuvre des modifications envoient un rapport écrit au doyen ou à la doyenne et au COPA où ils rendent compte des mesures prises à la suite de l’examen.</w:t>
      </w:r>
    </w:p>
    <w:p w14:paraId="42135A91" w14:textId="77777777" w:rsidR="00F36354" w:rsidRPr="00F36354" w:rsidRDefault="00F36354" w:rsidP="00F36354">
      <w:pPr>
        <w:autoSpaceDE w:val="0"/>
        <w:autoSpaceDN w:val="0"/>
        <w:spacing w:after="0" w:line="240" w:lineRule="auto"/>
        <w:rPr>
          <w:rFonts w:eastAsia="Times New Roman" w:cstheme="minorHAnsi"/>
          <w:sz w:val="24"/>
          <w:szCs w:val="24"/>
          <w:lang w:val="fr-CA"/>
        </w:rPr>
      </w:pPr>
      <w:bookmarkStart w:id="0" w:name="_GoBack"/>
      <w:bookmarkEnd w:id="0"/>
    </w:p>
    <w:p w14:paraId="407E9099" w14:textId="0ED9ED4B" w:rsidR="002C3FDD" w:rsidRPr="002C3FDD" w:rsidRDefault="009E4942" w:rsidP="0069741E">
      <w:pPr>
        <w:pBdr>
          <w:bottom w:val="dotted" w:sz="4" w:space="1" w:color="auto"/>
        </w:pBdr>
        <w:spacing w:after="0" w:line="240" w:lineRule="auto"/>
        <w:jc w:val="center"/>
        <w:rPr>
          <w:rFonts w:eastAsia="Calibri" w:cs="Times New Roman"/>
          <w:b/>
          <w:color w:val="385623" w:themeColor="accent6" w:themeShade="80"/>
          <w:sz w:val="30"/>
          <w:szCs w:val="30"/>
          <w:lang w:val="fr-CA"/>
        </w:rPr>
      </w:pPr>
      <w:r w:rsidRPr="002C3FDD">
        <w:rPr>
          <w:rFonts w:eastAsia="Calibri" w:cs="Times New Roman"/>
          <w:b/>
          <w:color w:val="385623" w:themeColor="accent6" w:themeShade="80"/>
          <w:sz w:val="30"/>
          <w:szCs w:val="30"/>
          <w:u w:val="single"/>
          <w:lang w:val="fr-CA"/>
        </w:rPr>
        <w:t>SUIVI DE L’ÉCOLE D’ORTHOPHONIE</w:t>
      </w:r>
    </w:p>
    <w:p w14:paraId="3F61075C" w14:textId="6F3A12BA" w:rsidR="00B73776" w:rsidRPr="001A3E56" w:rsidRDefault="009E4942" w:rsidP="0069741E">
      <w:pPr>
        <w:pBdr>
          <w:bottom w:val="dotted" w:sz="4" w:space="1" w:color="auto"/>
        </w:pBdr>
        <w:spacing w:after="0" w:line="240" w:lineRule="auto"/>
        <w:jc w:val="center"/>
        <w:rPr>
          <w:rFonts w:eastAsia="Calibri" w:cs="Times New Roman"/>
          <w:color w:val="385623" w:themeColor="accent6" w:themeShade="80"/>
          <w:sz w:val="26"/>
          <w:szCs w:val="26"/>
          <w:lang w:val="fr-CA"/>
        </w:rPr>
      </w:pPr>
      <w:r w:rsidRPr="001A3E56">
        <w:rPr>
          <w:rFonts w:eastAsia="Calibri" w:cs="Times New Roman"/>
          <w:color w:val="385623" w:themeColor="accent6" w:themeShade="80"/>
          <w:sz w:val="26"/>
          <w:szCs w:val="26"/>
          <w:lang w:val="fr-CA"/>
        </w:rPr>
        <w:t xml:space="preserve">AUX </w:t>
      </w:r>
      <w:r w:rsidR="00B73776" w:rsidRPr="001A3E56">
        <w:rPr>
          <w:rFonts w:eastAsia="Calibri" w:cs="Times New Roman"/>
          <w:color w:val="385623" w:themeColor="accent6" w:themeShade="80"/>
          <w:sz w:val="26"/>
          <w:szCs w:val="26"/>
          <w:lang w:val="fr-CA"/>
        </w:rPr>
        <w:t>RECOMMANDATIONS</w:t>
      </w:r>
      <w:r w:rsidRPr="001A3E56">
        <w:rPr>
          <w:rFonts w:eastAsia="Calibri" w:cs="Times New Roman"/>
          <w:color w:val="385623" w:themeColor="accent6" w:themeShade="80"/>
          <w:sz w:val="26"/>
          <w:szCs w:val="26"/>
          <w:lang w:val="fr-CA"/>
        </w:rPr>
        <w:t xml:space="preserve"> APPROUVÉES PAR LE COPA</w:t>
      </w:r>
      <w:r w:rsidR="002C3FDD" w:rsidRPr="001A3E56">
        <w:rPr>
          <w:rFonts w:eastAsia="Calibri" w:cs="Times New Roman"/>
          <w:color w:val="385623" w:themeColor="accent6" w:themeShade="80"/>
          <w:sz w:val="26"/>
          <w:szCs w:val="26"/>
          <w:lang w:val="fr-CA"/>
        </w:rPr>
        <w:t xml:space="preserve"> </w:t>
      </w:r>
      <w:r w:rsidRPr="001A3E56">
        <w:rPr>
          <w:rFonts w:eastAsia="Calibri" w:cs="Times New Roman"/>
          <w:color w:val="385623" w:themeColor="accent6" w:themeShade="80"/>
          <w:sz w:val="26"/>
          <w:szCs w:val="26"/>
          <w:lang w:val="fr-CA"/>
        </w:rPr>
        <w:t xml:space="preserve">&amp; </w:t>
      </w:r>
      <w:r w:rsidRPr="001A3E56">
        <w:rPr>
          <w:rFonts w:eastAsia="Calibri" w:cs="Times New Roman"/>
          <w:b/>
          <w:color w:val="385623" w:themeColor="accent6" w:themeShade="80"/>
          <w:sz w:val="26"/>
          <w:szCs w:val="26"/>
          <w:lang w:val="fr-CA"/>
        </w:rPr>
        <w:t>SOUMISES AU SÉNAT EN MAI 2019</w:t>
      </w:r>
    </w:p>
    <w:p w14:paraId="03528A2F" w14:textId="40A8E889" w:rsidR="00B73776" w:rsidRPr="0069741E" w:rsidRDefault="00B73776" w:rsidP="0069741E">
      <w:pPr>
        <w:spacing w:before="180" w:after="60" w:line="240" w:lineRule="auto"/>
        <w:rPr>
          <w:rFonts w:eastAsia="Calibri" w:cs="Times New Roman"/>
          <w:b/>
          <w:color w:val="000000"/>
          <w:sz w:val="24"/>
          <w:szCs w:val="24"/>
          <w:lang w:val="fr-CA"/>
        </w:rPr>
      </w:pPr>
      <w:r w:rsidRPr="0069741E">
        <w:rPr>
          <w:rFonts w:eastAsia="Calibri" w:cs="Times New Roman"/>
          <w:b/>
          <w:color w:val="000000"/>
          <w:sz w:val="24"/>
          <w:szCs w:val="24"/>
          <w:lang w:val="fr-CA"/>
        </w:rPr>
        <w:t xml:space="preserve">IV. PLAN DE MISE EN ŒUVRE DU PAQUL POUR LES PROGRAMMES DE </w:t>
      </w:r>
      <w:proofErr w:type="spellStart"/>
      <w:r w:rsidRPr="0069741E">
        <w:rPr>
          <w:rFonts w:eastAsia="Calibri" w:cs="Times New Roman"/>
          <w:b/>
          <w:color w:val="000000"/>
          <w:sz w:val="24"/>
          <w:szCs w:val="24"/>
          <w:lang w:val="fr-CA"/>
        </w:rPr>
        <w:t>B.Sc.S</w:t>
      </w:r>
      <w:proofErr w:type="spellEnd"/>
      <w:r w:rsidRPr="0069741E">
        <w:rPr>
          <w:rFonts w:eastAsia="Calibri" w:cs="Times New Roman"/>
          <w:b/>
          <w:color w:val="000000"/>
          <w:sz w:val="24"/>
          <w:szCs w:val="24"/>
          <w:lang w:val="fr-CA"/>
        </w:rPr>
        <w:t xml:space="preserve">. &amp; </w:t>
      </w:r>
      <w:proofErr w:type="spellStart"/>
      <w:r w:rsidRPr="0069741E">
        <w:rPr>
          <w:rFonts w:eastAsia="Calibri" w:cs="Times New Roman"/>
          <w:b/>
          <w:color w:val="000000"/>
          <w:sz w:val="24"/>
          <w:szCs w:val="24"/>
          <w:lang w:val="fr-CA"/>
        </w:rPr>
        <w:t>M.Sc.S</w:t>
      </w:r>
      <w:proofErr w:type="spellEnd"/>
      <w:r w:rsidRPr="0069741E">
        <w:rPr>
          <w:rFonts w:eastAsia="Calibri" w:cs="Times New Roman"/>
          <w:b/>
          <w:color w:val="000000"/>
          <w:sz w:val="24"/>
          <w:szCs w:val="24"/>
          <w:lang w:val="fr-CA"/>
        </w:rPr>
        <w:t>. EN ORTHOPHONIE</w:t>
      </w:r>
    </w:p>
    <w:tbl>
      <w:tblPr>
        <w:tblW w:w="18715" w:type="dxa"/>
        <w:tblCellMar>
          <w:left w:w="10" w:type="dxa"/>
          <w:right w:w="10" w:type="dxa"/>
        </w:tblCellMar>
        <w:tblLook w:val="0000" w:firstRow="0" w:lastRow="0" w:firstColumn="0" w:lastColumn="0" w:noHBand="0" w:noVBand="0"/>
      </w:tblPr>
      <w:tblGrid>
        <w:gridCol w:w="3657"/>
        <w:gridCol w:w="2458"/>
        <w:gridCol w:w="1620"/>
        <w:gridCol w:w="1291"/>
        <w:gridCol w:w="1061"/>
        <w:gridCol w:w="8628"/>
      </w:tblGrid>
      <w:tr w:rsidR="006F4B78" w:rsidRPr="00F36354" w14:paraId="2D3121EC" w14:textId="77777777" w:rsidTr="0069741E">
        <w:trPr>
          <w:trHeight w:val="1"/>
          <w:tblHeader/>
        </w:trPr>
        <w:tc>
          <w:tcPr>
            <w:tcW w:w="3657" w:type="dxa"/>
            <w:tcBorders>
              <w:top w:val="single" w:sz="4" w:space="0" w:color="000000"/>
              <w:left w:val="single" w:sz="4" w:space="0" w:color="000000"/>
              <w:bottom w:val="single" w:sz="4" w:space="0" w:color="000000"/>
              <w:right w:val="dotted" w:sz="4" w:space="0" w:color="000000"/>
            </w:tcBorders>
            <w:shd w:val="clear" w:color="auto" w:fill="E7E6E6" w:themeFill="background2"/>
            <w:tcMar>
              <w:left w:w="108" w:type="dxa"/>
              <w:right w:w="108" w:type="dxa"/>
            </w:tcMar>
            <w:vAlign w:val="center"/>
          </w:tcPr>
          <w:p w14:paraId="75A077C2" w14:textId="510550DD" w:rsidR="006F4B78" w:rsidRPr="009A2893" w:rsidRDefault="006F4B78" w:rsidP="0069741E">
            <w:pPr>
              <w:pStyle w:val="Normal1"/>
              <w:widowControl w:val="0"/>
              <w:spacing w:after="0" w:line="240" w:lineRule="auto"/>
              <w:ind w:left="360"/>
              <w:jc w:val="center"/>
              <w:rPr>
                <w:rFonts w:asciiTheme="minorHAnsi" w:hAnsiTheme="minorHAnsi"/>
                <w:sz w:val="20"/>
                <w:szCs w:val="20"/>
              </w:rPr>
            </w:pPr>
            <w:r w:rsidRPr="006F4B78">
              <w:rPr>
                <w:rFonts w:cs="Times New Roman"/>
                <w:b/>
                <w:smallCaps/>
                <w:lang w:val="fr-CA"/>
              </w:rPr>
              <w:t>Recommandation</w:t>
            </w:r>
          </w:p>
        </w:tc>
        <w:tc>
          <w:tcPr>
            <w:tcW w:w="2458" w:type="dxa"/>
            <w:tcBorders>
              <w:top w:val="single" w:sz="4" w:space="0" w:color="000000"/>
              <w:left w:val="dotted" w:sz="4" w:space="0" w:color="000000"/>
              <w:bottom w:val="single" w:sz="4" w:space="0" w:color="000000"/>
              <w:right w:val="dotted" w:sz="4" w:space="0" w:color="000000"/>
            </w:tcBorders>
            <w:shd w:val="clear" w:color="auto" w:fill="E7E6E6" w:themeFill="background2"/>
            <w:tcMar>
              <w:left w:w="108" w:type="dxa"/>
              <w:right w:w="108" w:type="dxa"/>
            </w:tcMar>
            <w:vAlign w:val="center"/>
          </w:tcPr>
          <w:p w14:paraId="281F3E18" w14:textId="53FC1DED" w:rsidR="006F4B78" w:rsidRPr="009A2893" w:rsidRDefault="006F4B78" w:rsidP="0069741E">
            <w:pPr>
              <w:widowControl w:val="0"/>
              <w:spacing w:after="0" w:line="240" w:lineRule="auto"/>
              <w:jc w:val="center"/>
              <w:rPr>
                <w:rFonts w:eastAsia="Calibri" w:cs="Times New Roman"/>
                <w:sz w:val="20"/>
                <w:szCs w:val="20"/>
                <w:lang w:val="fr-CA"/>
              </w:rPr>
            </w:pPr>
            <w:r w:rsidRPr="006F4B78">
              <w:rPr>
                <w:rFonts w:eastAsia="Calibri" w:cs="Times New Roman"/>
                <w:b/>
                <w:smallCaps/>
                <w:lang w:val="fr-CA"/>
              </w:rPr>
              <w:t>Suivi proposé</w:t>
            </w:r>
          </w:p>
        </w:tc>
        <w:tc>
          <w:tcPr>
            <w:tcW w:w="1620" w:type="dxa"/>
            <w:tcBorders>
              <w:top w:val="single" w:sz="4" w:space="0" w:color="000000"/>
              <w:left w:val="dotted" w:sz="4" w:space="0" w:color="000000"/>
              <w:bottom w:val="single" w:sz="4" w:space="0" w:color="000000"/>
              <w:right w:val="dotted" w:sz="4" w:space="0" w:color="000000"/>
            </w:tcBorders>
            <w:shd w:val="clear" w:color="auto" w:fill="E7E6E6" w:themeFill="background2"/>
            <w:tcMar>
              <w:left w:w="108" w:type="dxa"/>
              <w:right w:w="108" w:type="dxa"/>
            </w:tcMar>
            <w:vAlign w:val="center"/>
          </w:tcPr>
          <w:p w14:paraId="0A14FFAB" w14:textId="77777777" w:rsidR="006F4B78" w:rsidRPr="006F4B78" w:rsidRDefault="006F4B78" w:rsidP="0069741E">
            <w:pPr>
              <w:widowControl w:val="0"/>
              <w:spacing w:after="0" w:line="240" w:lineRule="auto"/>
              <w:ind w:left="-108" w:right="-103"/>
              <w:jc w:val="center"/>
              <w:rPr>
                <w:rFonts w:eastAsia="Calibri" w:cs="Times New Roman"/>
                <w:b/>
                <w:smallCaps/>
                <w:lang w:val="fr-CA"/>
              </w:rPr>
            </w:pPr>
            <w:r w:rsidRPr="006F4B78">
              <w:rPr>
                <w:rFonts w:eastAsia="Calibri" w:cs="Times New Roman"/>
                <w:b/>
                <w:smallCaps/>
                <w:lang w:val="fr-CA"/>
              </w:rPr>
              <w:t>Responsable</w:t>
            </w:r>
          </w:p>
          <w:p w14:paraId="519DF8DB" w14:textId="62A0EC2E" w:rsidR="006F4B78" w:rsidRPr="009A2893" w:rsidRDefault="006F4B78" w:rsidP="0069741E">
            <w:pPr>
              <w:widowControl w:val="0"/>
              <w:spacing w:after="0" w:line="240" w:lineRule="auto"/>
              <w:ind w:left="-108" w:right="-103"/>
              <w:jc w:val="center"/>
              <w:rPr>
                <w:rFonts w:eastAsia="Calibri" w:cs="Times New Roman"/>
                <w:sz w:val="20"/>
                <w:szCs w:val="20"/>
                <w:lang w:val="fr-CA"/>
              </w:rPr>
            </w:pPr>
            <w:r w:rsidRPr="006F4B78">
              <w:rPr>
                <w:rFonts w:eastAsia="Calibri" w:cs="Times New Roman"/>
                <w:b/>
                <w:smallCaps/>
                <w:lang w:val="fr-CA"/>
              </w:rPr>
              <w:t>de mener le suivi</w:t>
            </w:r>
          </w:p>
        </w:tc>
        <w:tc>
          <w:tcPr>
            <w:tcW w:w="1291" w:type="dxa"/>
            <w:tcBorders>
              <w:top w:val="single" w:sz="4" w:space="0" w:color="000000"/>
              <w:left w:val="dotted" w:sz="4" w:space="0" w:color="000000"/>
              <w:bottom w:val="single" w:sz="4" w:space="0" w:color="000000"/>
              <w:right w:val="dotted" w:sz="4" w:space="0" w:color="auto"/>
            </w:tcBorders>
            <w:shd w:val="clear" w:color="auto" w:fill="E7E6E6" w:themeFill="background2"/>
            <w:tcMar>
              <w:left w:w="108" w:type="dxa"/>
              <w:right w:w="108" w:type="dxa"/>
            </w:tcMar>
            <w:vAlign w:val="center"/>
          </w:tcPr>
          <w:p w14:paraId="3460D71B" w14:textId="52918F3B" w:rsidR="006F4B78" w:rsidRPr="009A2893" w:rsidRDefault="006F4B78" w:rsidP="0069741E">
            <w:pPr>
              <w:widowControl w:val="0"/>
              <w:spacing w:after="0" w:line="240" w:lineRule="auto"/>
              <w:ind w:right="-120"/>
              <w:jc w:val="center"/>
              <w:rPr>
                <w:rFonts w:eastAsia="Calibri" w:cstheme="minorHAnsi"/>
                <w:sz w:val="20"/>
                <w:szCs w:val="20"/>
                <w:lang w:val="fr-CA"/>
              </w:rPr>
            </w:pPr>
            <w:r w:rsidRPr="006F4B78">
              <w:rPr>
                <w:rFonts w:eastAsia="Calibri" w:cs="Times New Roman"/>
                <w:b/>
                <w:smallCaps/>
                <w:lang w:val="fr-CA"/>
              </w:rPr>
              <w:t>Échéance</w:t>
            </w:r>
          </w:p>
        </w:tc>
        <w:tc>
          <w:tcPr>
            <w:tcW w:w="1061" w:type="dxa"/>
            <w:tcBorders>
              <w:top w:val="single" w:sz="4" w:space="0" w:color="000000"/>
              <w:left w:val="dotted" w:sz="4" w:space="0" w:color="auto"/>
              <w:bottom w:val="single" w:sz="4" w:space="0" w:color="000000"/>
              <w:right w:val="dotted" w:sz="4" w:space="0" w:color="000000"/>
            </w:tcBorders>
            <w:shd w:val="clear" w:color="auto" w:fill="E7E6E6" w:themeFill="background2"/>
            <w:vAlign w:val="center"/>
          </w:tcPr>
          <w:p w14:paraId="3530A134" w14:textId="2ACED219" w:rsidR="006F4B78" w:rsidRPr="006F4B78" w:rsidRDefault="006F4B78" w:rsidP="0069741E">
            <w:pPr>
              <w:widowControl w:val="0"/>
              <w:spacing w:after="0" w:line="240" w:lineRule="auto"/>
              <w:jc w:val="center"/>
              <w:rPr>
                <w:rFonts w:eastAsia="Calibri" w:cs="Times New Roman"/>
                <w:b/>
                <w:smallCaps/>
                <w:sz w:val="18"/>
                <w:szCs w:val="18"/>
                <w:lang w:val="fr-CA"/>
              </w:rPr>
            </w:pPr>
            <w:r w:rsidRPr="006F4B78">
              <w:rPr>
                <w:rFonts w:eastAsia="Calibri" w:cs="Times New Roman"/>
                <w:b/>
                <w:smallCaps/>
                <w:sz w:val="18"/>
                <w:szCs w:val="18"/>
                <w:lang w:val="fr-CA"/>
              </w:rPr>
              <w:t>Rencontre</w:t>
            </w:r>
          </w:p>
          <w:p w14:paraId="25A50868" w14:textId="77777777" w:rsidR="006F4B78" w:rsidRPr="006F4B78" w:rsidRDefault="006F4B78" w:rsidP="0069741E">
            <w:pPr>
              <w:widowControl w:val="0"/>
              <w:spacing w:after="0" w:line="240" w:lineRule="auto"/>
              <w:jc w:val="center"/>
              <w:rPr>
                <w:rFonts w:eastAsia="Calibri" w:cs="Times New Roman"/>
                <w:b/>
                <w:smallCaps/>
                <w:sz w:val="18"/>
                <w:szCs w:val="18"/>
                <w:lang w:val="fr-CA"/>
              </w:rPr>
            </w:pPr>
            <w:r w:rsidRPr="006F4B78">
              <w:rPr>
                <w:rFonts w:eastAsia="Calibri" w:cs="Times New Roman"/>
                <w:b/>
                <w:smallCaps/>
                <w:sz w:val="18"/>
                <w:szCs w:val="18"/>
                <w:lang w:val="fr-CA"/>
              </w:rPr>
              <w:t>Avec COPA</w:t>
            </w:r>
          </w:p>
          <w:p w14:paraId="0228EFB8" w14:textId="47404051" w:rsidR="006F4B78" w:rsidRPr="009A2893" w:rsidRDefault="006F4B78" w:rsidP="0069741E">
            <w:pPr>
              <w:widowControl w:val="0"/>
              <w:spacing w:after="0" w:line="240" w:lineRule="auto"/>
              <w:jc w:val="center"/>
              <w:rPr>
                <w:rFonts w:eastAsia="Calibri" w:cs="Times New Roman"/>
                <w:sz w:val="20"/>
                <w:szCs w:val="20"/>
                <w:lang w:val="fr-CA"/>
              </w:rPr>
            </w:pPr>
            <w:r w:rsidRPr="006F4B78">
              <w:rPr>
                <w:rFonts w:eastAsia="Calibri" w:cs="Times New Roman"/>
                <w:b/>
                <w:smallCaps/>
                <w:sz w:val="18"/>
                <w:szCs w:val="18"/>
                <w:lang w:val="fr-CA"/>
              </w:rPr>
              <w:t>12 avril 2019</w:t>
            </w:r>
          </w:p>
        </w:tc>
        <w:tc>
          <w:tcPr>
            <w:tcW w:w="8628" w:type="dxa"/>
            <w:tcBorders>
              <w:top w:val="single" w:sz="4" w:space="0" w:color="000000"/>
              <w:left w:val="dotted" w:sz="4" w:space="0" w:color="000000"/>
              <w:bottom w:val="single" w:sz="4" w:space="0" w:color="000000"/>
              <w:right w:val="single" w:sz="4" w:space="0" w:color="000000"/>
            </w:tcBorders>
            <w:shd w:val="clear" w:color="auto" w:fill="FFF2CC" w:themeFill="accent4" w:themeFillTint="33"/>
            <w:vAlign w:val="center"/>
          </w:tcPr>
          <w:p w14:paraId="77810F33" w14:textId="6FE7EBED" w:rsidR="00F64E1B" w:rsidRPr="00F64E1B" w:rsidRDefault="006F4B78" w:rsidP="0069741E">
            <w:pPr>
              <w:widowControl w:val="0"/>
              <w:spacing w:after="0" w:line="240" w:lineRule="auto"/>
              <w:jc w:val="center"/>
              <w:rPr>
                <w:rFonts w:eastAsia="Calibri" w:cs="Times New Roman"/>
                <w:b/>
                <w:smallCaps/>
                <w:lang w:val="fr-CA"/>
              </w:rPr>
            </w:pPr>
            <w:r w:rsidRPr="006F4B78">
              <w:rPr>
                <w:rFonts w:eastAsia="Calibri" w:cs="Times New Roman"/>
                <w:b/>
                <w:smallCaps/>
                <w:lang w:val="fr-CA"/>
              </w:rPr>
              <w:t xml:space="preserve">Suivis </w:t>
            </w:r>
            <w:r w:rsidR="001A3E56">
              <w:rPr>
                <w:rFonts w:eastAsia="Calibri" w:cs="Times New Roman"/>
                <w:b/>
                <w:smallCaps/>
                <w:lang w:val="fr-CA"/>
              </w:rPr>
              <w:t xml:space="preserve">de l’École d’orthophonie </w:t>
            </w:r>
            <w:r w:rsidR="00F64E1B">
              <w:rPr>
                <w:rFonts w:eastAsia="Calibri" w:cs="Times New Roman"/>
                <w:b/>
                <w:smallCaps/>
                <w:lang w:val="fr-CA"/>
              </w:rPr>
              <w:t xml:space="preserve">- </w:t>
            </w:r>
            <w:r w:rsidR="0074742F">
              <w:rPr>
                <w:rFonts w:eastAsia="Calibri" w:cs="Times New Roman"/>
                <w:b/>
                <w:smallCaps/>
                <w:lang w:val="fr-CA"/>
              </w:rPr>
              <w:t xml:space="preserve">Progrès </w:t>
            </w:r>
            <w:r w:rsidRPr="006F4B78">
              <w:rPr>
                <w:rFonts w:eastAsia="Calibri" w:cs="Times New Roman"/>
                <w:b/>
                <w:smallCaps/>
                <w:lang w:val="fr-CA"/>
              </w:rPr>
              <w:t>en date</w:t>
            </w:r>
            <w:r w:rsidR="004B5119">
              <w:rPr>
                <w:rFonts w:eastAsia="Calibri" w:cs="Times New Roman"/>
                <w:b/>
                <w:smallCaps/>
                <w:lang w:val="fr-CA"/>
              </w:rPr>
              <w:t xml:space="preserve"> </w:t>
            </w:r>
            <w:r w:rsidRPr="006F4B78">
              <w:rPr>
                <w:rFonts w:eastAsia="Calibri" w:cs="Times New Roman"/>
                <w:b/>
                <w:smallCaps/>
                <w:lang w:val="fr-CA"/>
              </w:rPr>
              <w:t xml:space="preserve">du </w:t>
            </w:r>
            <w:r w:rsidR="004B5119">
              <w:rPr>
                <w:rFonts w:eastAsia="Calibri" w:cs="Times New Roman"/>
                <w:b/>
                <w:smallCaps/>
                <w:lang w:val="fr-CA"/>
              </w:rPr>
              <w:t>7</w:t>
            </w:r>
            <w:r w:rsidRPr="006F4B78">
              <w:rPr>
                <w:rFonts w:eastAsia="Calibri" w:cs="Times New Roman"/>
                <w:b/>
                <w:smallCaps/>
                <w:lang w:val="fr-CA"/>
              </w:rPr>
              <w:t xml:space="preserve"> décembre 2020</w:t>
            </w:r>
          </w:p>
        </w:tc>
      </w:tr>
      <w:tr w:rsidR="006F4B78" w:rsidRPr="00F36354" w14:paraId="43F66ABE" w14:textId="1C238790" w:rsidTr="0069741E">
        <w:trPr>
          <w:trHeight w:val="1"/>
        </w:trPr>
        <w:tc>
          <w:tcPr>
            <w:tcW w:w="3657" w:type="dxa"/>
            <w:tcBorders>
              <w:top w:val="single" w:sz="4" w:space="0" w:color="000000"/>
              <w:left w:val="single" w:sz="4" w:space="0" w:color="000000"/>
              <w:bottom w:val="single" w:sz="4" w:space="0" w:color="000000"/>
              <w:right w:val="dotted" w:sz="4" w:space="0" w:color="000000"/>
            </w:tcBorders>
            <w:shd w:val="clear" w:color="000000" w:fill="FFFFFF"/>
            <w:tcMar>
              <w:left w:w="108" w:type="dxa"/>
              <w:right w:w="108" w:type="dxa"/>
            </w:tcMar>
          </w:tcPr>
          <w:p w14:paraId="43914C2D" w14:textId="77777777" w:rsidR="006F4B78" w:rsidRPr="009A2893" w:rsidRDefault="006F4B78" w:rsidP="0069741E">
            <w:pPr>
              <w:pStyle w:val="Normal1"/>
              <w:widowControl w:val="0"/>
              <w:numPr>
                <w:ilvl w:val="0"/>
                <w:numId w:val="1"/>
              </w:numPr>
              <w:spacing w:before="60" w:after="60" w:line="240" w:lineRule="auto"/>
              <w:rPr>
                <w:rFonts w:asciiTheme="minorHAnsi" w:hAnsiTheme="minorHAnsi"/>
                <w:sz w:val="20"/>
                <w:szCs w:val="20"/>
              </w:rPr>
            </w:pPr>
            <w:r w:rsidRPr="009A2893">
              <w:rPr>
                <w:rFonts w:asciiTheme="minorHAnsi" w:hAnsiTheme="minorHAnsi"/>
                <w:sz w:val="20"/>
                <w:szCs w:val="20"/>
              </w:rPr>
              <w:t xml:space="preserve">A key outcome of the curriculum renewal process should be the systematic and specific mapping of course objectives, learning activities and assessment tools onto national competency profiles. </w:t>
            </w:r>
          </w:p>
        </w:tc>
        <w:tc>
          <w:tcPr>
            <w:tcW w:w="2458"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382435FC" w14:textId="77777777" w:rsidR="006F4B78" w:rsidRPr="009A2893" w:rsidRDefault="006F4B78" w:rsidP="0069741E">
            <w:pPr>
              <w:widowControl w:val="0"/>
              <w:spacing w:before="60" w:after="60" w:line="240" w:lineRule="auto"/>
              <w:ind w:left="-84" w:right="-109"/>
              <w:rPr>
                <w:rFonts w:eastAsia="Calibri" w:cs="Times New Roman"/>
                <w:sz w:val="20"/>
                <w:szCs w:val="20"/>
                <w:lang w:val="fr-CA"/>
              </w:rPr>
            </w:pPr>
            <w:r w:rsidRPr="009A2893">
              <w:rPr>
                <w:rFonts w:eastAsia="Calibri" w:cs="Times New Roman"/>
                <w:sz w:val="20"/>
                <w:szCs w:val="20"/>
                <w:lang w:val="fr-CA"/>
              </w:rPr>
              <w:t>Assurer une succession logique des objectifs et résultats d’apprentissage de la première année du baccalauréat jusqu’à la deuxième année de la maîtrise, en fonction des compétences prescrites sur le plan national</w:t>
            </w:r>
          </w:p>
        </w:tc>
        <w:tc>
          <w:tcPr>
            <w:tcW w:w="1620"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5B32E3F0" w14:textId="77777777" w:rsidR="006F4B78" w:rsidRPr="009A2893" w:rsidRDefault="006F4B78" w:rsidP="0069741E">
            <w:pPr>
              <w:widowControl w:val="0"/>
              <w:spacing w:before="60" w:after="60" w:line="240" w:lineRule="auto"/>
              <w:ind w:right="-105"/>
              <w:rPr>
                <w:rFonts w:eastAsia="Calibri" w:cs="Times New Roman"/>
                <w:sz w:val="20"/>
                <w:szCs w:val="20"/>
                <w:lang w:val="fr-CA"/>
              </w:rPr>
            </w:pPr>
            <w:r w:rsidRPr="009A2893">
              <w:rPr>
                <w:rFonts w:eastAsia="Calibri" w:cs="Times New Roman"/>
                <w:sz w:val="20"/>
                <w:szCs w:val="20"/>
                <w:lang w:val="fr-CA"/>
              </w:rPr>
              <w:t>École, décanat</w:t>
            </w:r>
          </w:p>
        </w:tc>
        <w:tc>
          <w:tcPr>
            <w:tcW w:w="1291" w:type="dxa"/>
            <w:tcBorders>
              <w:top w:val="single" w:sz="4" w:space="0" w:color="000000"/>
              <w:left w:val="dotted" w:sz="4" w:space="0" w:color="000000"/>
              <w:bottom w:val="single" w:sz="4" w:space="0" w:color="000000"/>
              <w:right w:val="dotted" w:sz="4" w:space="0" w:color="auto"/>
            </w:tcBorders>
            <w:shd w:val="clear" w:color="000000" w:fill="FFFFFF"/>
            <w:tcMar>
              <w:left w:w="108" w:type="dxa"/>
              <w:right w:w="108" w:type="dxa"/>
            </w:tcMar>
          </w:tcPr>
          <w:p w14:paraId="4A5F4567" w14:textId="77777777" w:rsidR="006F4B78" w:rsidRPr="009A2893" w:rsidRDefault="006F4B78" w:rsidP="0069741E">
            <w:pPr>
              <w:widowControl w:val="0"/>
              <w:spacing w:before="60" w:after="60" w:line="240" w:lineRule="auto"/>
              <w:ind w:right="-120"/>
              <w:rPr>
                <w:rFonts w:eastAsia="Calibri" w:cstheme="minorHAnsi"/>
                <w:sz w:val="20"/>
                <w:szCs w:val="20"/>
                <w:lang w:val="fr-CA"/>
              </w:rPr>
            </w:pPr>
            <w:r w:rsidRPr="009A2893">
              <w:rPr>
                <w:rFonts w:eastAsia="Calibri" w:cstheme="minorHAnsi"/>
                <w:sz w:val="20"/>
                <w:szCs w:val="20"/>
                <w:lang w:val="fr-CA"/>
              </w:rPr>
              <w:t>12 mois</w:t>
            </w:r>
          </w:p>
        </w:tc>
        <w:tc>
          <w:tcPr>
            <w:tcW w:w="1061" w:type="dxa"/>
            <w:tcBorders>
              <w:top w:val="single" w:sz="4" w:space="0" w:color="000000"/>
              <w:left w:val="dotted" w:sz="4" w:space="0" w:color="auto"/>
              <w:bottom w:val="single" w:sz="4" w:space="0" w:color="000000"/>
              <w:right w:val="dotted" w:sz="4" w:space="0" w:color="000000"/>
            </w:tcBorders>
            <w:shd w:val="clear" w:color="auto" w:fill="FFFFFF" w:themeFill="background1"/>
          </w:tcPr>
          <w:p w14:paraId="562436DE" w14:textId="77777777" w:rsidR="006F4B78" w:rsidRPr="009A2893" w:rsidRDefault="006F4B78" w:rsidP="0069741E">
            <w:pPr>
              <w:widowControl w:val="0"/>
              <w:spacing w:before="60" w:after="60" w:line="240" w:lineRule="auto"/>
              <w:rPr>
                <w:rFonts w:eastAsia="Calibri" w:cs="Times New Roman"/>
                <w:sz w:val="20"/>
                <w:szCs w:val="20"/>
                <w:lang w:val="fr-CA"/>
              </w:rPr>
            </w:pPr>
          </w:p>
        </w:tc>
        <w:tc>
          <w:tcPr>
            <w:tcW w:w="8628" w:type="dxa"/>
            <w:tcBorders>
              <w:top w:val="single" w:sz="4" w:space="0" w:color="000000"/>
              <w:left w:val="dotted" w:sz="4" w:space="0" w:color="000000"/>
              <w:bottom w:val="single" w:sz="4" w:space="0" w:color="000000"/>
              <w:right w:val="single" w:sz="4" w:space="0" w:color="000000"/>
            </w:tcBorders>
            <w:shd w:val="clear" w:color="auto" w:fill="EFF6EA"/>
          </w:tcPr>
          <w:p w14:paraId="57541872" w14:textId="738ABFEE" w:rsidR="006F4B78" w:rsidRPr="009A2893" w:rsidRDefault="006F4B78" w:rsidP="0069741E">
            <w:pPr>
              <w:widowControl w:val="0"/>
              <w:spacing w:before="60" w:after="60" w:line="240" w:lineRule="auto"/>
              <w:ind w:left="72" w:right="173"/>
              <w:rPr>
                <w:rFonts w:eastAsia="Calibri" w:cs="Times New Roman"/>
                <w:sz w:val="20"/>
                <w:szCs w:val="20"/>
                <w:lang w:val="fr-CA"/>
              </w:rPr>
            </w:pPr>
            <w:r w:rsidRPr="009A2893">
              <w:rPr>
                <w:rFonts w:eastAsia="Calibri" w:cs="Times New Roman"/>
                <w:sz w:val="20"/>
                <w:szCs w:val="20"/>
                <w:lang w:val="fr-CA"/>
              </w:rPr>
              <w:t xml:space="preserve">Les résultats d’apprentissage du baccalauréat et de la maîtrise en orthophonie ont été reformulés lors de la refonte </w:t>
            </w:r>
            <w:proofErr w:type="spellStart"/>
            <w:r w:rsidRPr="009A2893">
              <w:rPr>
                <w:rFonts w:eastAsia="Calibri" w:cs="Times New Roman"/>
                <w:sz w:val="20"/>
                <w:szCs w:val="20"/>
                <w:lang w:val="fr-CA"/>
              </w:rPr>
              <w:t>curriculaire</w:t>
            </w:r>
            <w:proofErr w:type="spellEnd"/>
            <w:r w:rsidRPr="009A2893">
              <w:rPr>
                <w:rFonts w:eastAsia="Calibri" w:cs="Times New Roman"/>
                <w:sz w:val="20"/>
                <w:szCs w:val="20"/>
                <w:lang w:val="fr-CA"/>
              </w:rPr>
              <w:t xml:space="preserve"> des programmes d’orthophonie, et ce, en fonction des compétences essentielles nationales. </w:t>
            </w:r>
            <w:r w:rsidRPr="009A2893">
              <w:rPr>
                <w:rFonts w:ascii="Calibri" w:eastAsia="Calibri" w:hAnsi="Calibri" w:cs="Times New Roman"/>
                <w:sz w:val="20"/>
                <w:szCs w:val="20"/>
                <w:lang w:val="fr-CA"/>
              </w:rPr>
              <w:t>L'ordre selon lequel les étudiants suivront</w:t>
            </w:r>
            <w:r>
              <w:rPr>
                <w:rFonts w:ascii="Calibri" w:eastAsia="Calibri" w:hAnsi="Calibri" w:cs="Times New Roman"/>
                <w:sz w:val="20"/>
                <w:szCs w:val="20"/>
                <w:lang w:val="fr-CA"/>
              </w:rPr>
              <w:t xml:space="preserve"> dorénavant</w:t>
            </w:r>
            <w:r w:rsidRPr="009A2893">
              <w:rPr>
                <w:rFonts w:ascii="Calibri" w:eastAsia="Calibri" w:hAnsi="Calibri" w:cs="Times New Roman"/>
                <w:sz w:val="20"/>
                <w:szCs w:val="20"/>
                <w:lang w:val="fr-CA"/>
              </w:rPr>
              <w:t xml:space="preserve"> les cours du baccalauréat en orthophonie a été révisé pour assurer une progression améliorée et cohérente parmi tous les cours. </w:t>
            </w:r>
            <w:r w:rsidRPr="009A2893">
              <w:rPr>
                <w:rFonts w:eastAsia="Calibri" w:cs="Times New Roman"/>
                <w:sz w:val="20"/>
                <w:szCs w:val="20"/>
                <w:lang w:val="fr-CA"/>
              </w:rPr>
              <w:t xml:space="preserve">Paisley Worthington, du Centre d’excellence universitaire, a apporté son appui à l’École d’orthophonie. </w:t>
            </w:r>
          </w:p>
          <w:p w14:paraId="1A144EE5" w14:textId="26DAD88C" w:rsidR="006F4B78" w:rsidRPr="009A2893" w:rsidRDefault="006F4B78" w:rsidP="0069741E">
            <w:pPr>
              <w:widowControl w:val="0"/>
              <w:spacing w:before="60" w:after="60" w:line="240" w:lineRule="auto"/>
              <w:ind w:left="72" w:right="173"/>
              <w:rPr>
                <w:rFonts w:eastAsia="Calibri" w:cs="Times New Roman"/>
                <w:sz w:val="20"/>
                <w:szCs w:val="20"/>
                <w:lang w:val="fr-CA"/>
              </w:rPr>
            </w:pPr>
            <w:r>
              <w:rPr>
                <w:rFonts w:eastAsia="Calibri" w:cs="Times New Roman"/>
                <w:sz w:val="20"/>
                <w:szCs w:val="20"/>
                <w:lang w:val="fr-CA"/>
              </w:rPr>
              <w:t>L</w:t>
            </w:r>
            <w:r w:rsidRPr="009A2893">
              <w:rPr>
                <w:rFonts w:eastAsia="Calibri" w:cs="Times New Roman"/>
                <w:sz w:val="20"/>
                <w:szCs w:val="20"/>
                <w:lang w:val="fr-CA"/>
              </w:rPr>
              <w:t xml:space="preserve">es propositions </w:t>
            </w:r>
            <w:r>
              <w:rPr>
                <w:rFonts w:eastAsia="Calibri" w:cs="Times New Roman"/>
                <w:sz w:val="20"/>
                <w:szCs w:val="20"/>
                <w:lang w:val="fr-CA"/>
              </w:rPr>
              <w:t xml:space="preserve">de changements menant à une refonte </w:t>
            </w:r>
            <w:proofErr w:type="spellStart"/>
            <w:r>
              <w:rPr>
                <w:rFonts w:eastAsia="Calibri" w:cs="Times New Roman"/>
                <w:sz w:val="20"/>
                <w:szCs w:val="20"/>
                <w:lang w:val="fr-CA"/>
              </w:rPr>
              <w:t>curriculaire</w:t>
            </w:r>
            <w:proofErr w:type="spellEnd"/>
            <w:r>
              <w:rPr>
                <w:rFonts w:eastAsia="Calibri" w:cs="Times New Roman"/>
                <w:sz w:val="20"/>
                <w:szCs w:val="20"/>
                <w:lang w:val="fr-CA"/>
              </w:rPr>
              <w:t xml:space="preserve"> des programmes d’orthophonie </w:t>
            </w:r>
            <w:r w:rsidRPr="009A2893">
              <w:rPr>
                <w:rFonts w:eastAsia="Calibri" w:cs="Times New Roman"/>
                <w:sz w:val="20"/>
                <w:szCs w:val="20"/>
                <w:lang w:val="fr-CA"/>
              </w:rPr>
              <w:t xml:space="preserve">ont </w:t>
            </w:r>
            <w:r>
              <w:rPr>
                <w:rFonts w:eastAsia="Calibri" w:cs="Times New Roman"/>
                <w:sz w:val="20"/>
                <w:szCs w:val="20"/>
                <w:lang w:val="fr-CA"/>
              </w:rPr>
              <w:t xml:space="preserve">toutes </w:t>
            </w:r>
            <w:r w:rsidRPr="009A2893">
              <w:rPr>
                <w:rFonts w:eastAsia="Calibri" w:cs="Times New Roman"/>
                <w:sz w:val="20"/>
                <w:szCs w:val="20"/>
                <w:lang w:val="fr-CA"/>
              </w:rPr>
              <w:t xml:space="preserve">été approuvées lors de la rencontre du Sénat </w:t>
            </w:r>
            <w:r>
              <w:rPr>
                <w:rFonts w:eastAsia="Calibri" w:cs="Times New Roman"/>
                <w:sz w:val="20"/>
                <w:szCs w:val="20"/>
                <w:lang w:val="fr-CA"/>
              </w:rPr>
              <w:t>qui a eu lieu au</w:t>
            </w:r>
            <w:r w:rsidRPr="009A2893">
              <w:rPr>
                <w:rFonts w:eastAsia="Calibri" w:cs="Times New Roman"/>
                <w:sz w:val="20"/>
                <w:szCs w:val="20"/>
                <w:lang w:val="fr-CA"/>
              </w:rPr>
              <w:t xml:space="preserve"> mois de juin 2020. </w:t>
            </w:r>
          </w:p>
        </w:tc>
      </w:tr>
      <w:tr w:rsidR="006F4B78" w:rsidRPr="00F36354" w14:paraId="3A597A8B" w14:textId="182367C8" w:rsidTr="0069741E">
        <w:trPr>
          <w:trHeight w:val="1"/>
        </w:trPr>
        <w:tc>
          <w:tcPr>
            <w:tcW w:w="3657" w:type="dxa"/>
            <w:tcBorders>
              <w:top w:val="single" w:sz="4" w:space="0" w:color="000000"/>
              <w:left w:val="single" w:sz="4" w:space="0" w:color="000000"/>
              <w:bottom w:val="single" w:sz="4" w:space="0" w:color="000000"/>
              <w:right w:val="dotted" w:sz="4" w:space="0" w:color="000000"/>
            </w:tcBorders>
            <w:shd w:val="clear" w:color="000000" w:fill="FFFFFF"/>
            <w:tcMar>
              <w:left w:w="108" w:type="dxa"/>
              <w:right w:w="108" w:type="dxa"/>
            </w:tcMar>
          </w:tcPr>
          <w:p w14:paraId="5F69CB32" w14:textId="77777777" w:rsidR="006F4B78" w:rsidRPr="009A2893" w:rsidRDefault="006F4B78" w:rsidP="0069741E">
            <w:pPr>
              <w:pStyle w:val="ListParagraph"/>
              <w:widowControl w:val="0"/>
              <w:numPr>
                <w:ilvl w:val="0"/>
                <w:numId w:val="1"/>
              </w:numPr>
              <w:spacing w:before="60" w:after="60" w:line="240" w:lineRule="auto"/>
              <w:contextualSpacing w:val="0"/>
              <w:rPr>
                <w:rFonts w:eastAsia="Calibri" w:cs="Times New Roman"/>
                <w:sz w:val="20"/>
                <w:szCs w:val="20"/>
              </w:rPr>
            </w:pPr>
            <w:r w:rsidRPr="006F4B78">
              <w:rPr>
                <w:rFonts w:eastAsia="Calibri" w:cs="Times New Roman"/>
                <w:sz w:val="20"/>
                <w:szCs w:val="20"/>
              </w:rPr>
              <w:t>The School should formulate, i</w:t>
            </w:r>
            <w:r w:rsidRPr="009A2893">
              <w:rPr>
                <w:rFonts w:eastAsia="Calibri" w:cs="Times New Roman"/>
                <w:sz w:val="20"/>
                <w:szCs w:val="20"/>
              </w:rPr>
              <w:t>n consultation with Indigenous partners, an Indigenous curriculum that will guide how Indigenous content will be integrated into its educational programs.</w:t>
            </w:r>
          </w:p>
        </w:tc>
        <w:tc>
          <w:tcPr>
            <w:tcW w:w="2458"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78A524A3" w14:textId="77777777" w:rsidR="006F4B78" w:rsidRPr="009A2893" w:rsidRDefault="006F4B78" w:rsidP="0069741E">
            <w:pPr>
              <w:pStyle w:val="NoSpacing"/>
              <w:widowControl w:val="0"/>
              <w:spacing w:before="60" w:after="60"/>
              <w:ind w:left="-84" w:right="-109"/>
              <w:rPr>
                <w:rFonts w:eastAsiaTheme="minorEastAsia" w:cs="Times New Roman"/>
                <w:sz w:val="20"/>
                <w:szCs w:val="20"/>
                <w:lang w:val="fr-CA"/>
              </w:rPr>
            </w:pPr>
            <w:r w:rsidRPr="009A2893">
              <w:rPr>
                <w:rFonts w:eastAsiaTheme="minorEastAsia" w:cs="Times New Roman"/>
                <w:sz w:val="20"/>
                <w:szCs w:val="20"/>
                <w:lang w:val="fr-CA"/>
              </w:rPr>
              <w:t>Engager une consultation avec les partenaires autochtones afin de mieux cibler le contenu autochtone à intégrer dans le programme.</w:t>
            </w:r>
          </w:p>
        </w:tc>
        <w:tc>
          <w:tcPr>
            <w:tcW w:w="1620"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063DA1C3" w14:textId="77777777" w:rsidR="006F4B78" w:rsidRPr="009A2893" w:rsidRDefault="006F4B78" w:rsidP="0069741E">
            <w:pPr>
              <w:widowControl w:val="0"/>
              <w:spacing w:before="60" w:after="60" w:line="240" w:lineRule="auto"/>
              <w:ind w:right="-105"/>
              <w:rPr>
                <w:rFonts w:eastAsia="Calibri" w:cs="Times New Roman"/>
                <w:sz w:val="20"/>
                <w:szCs w:val="20"/>
                <w:lang w:val="fr-CA"/>
              </w:rPr>
            </w:pPr>
            <w:r w:rsidRPr="009A2893">
              <w:rPr>
                <w:rFonts w:eastAsia="Calibri" w:cs="Times New Roman"/>
                <w:sz w:val="20"/>
                <w:szCs w:val="20"/>
                <w:lang w:val="fr-CA"/>
              </w:rPr>
              <w:t>École, décanat, LUNEC</w:t>
            </w:r>
          </w:p>
        </w:tc>
        <w:tc>
          <w:tcPr>
            <w:tcW w:w="1291" w:type="dxa"/>
            <w:tcBorders>
              <w:top w:val="single" w:sz="4" w:space="0" w:color="000000"/>
              <w:left w:val="dotted" w:sz="4" w:space="0" w:color="000000"/>
              <w:bottom w:val="single" w:sz="4" w:space="0" w:color="000000"/>
              <w:right w:val="dotted" w:sz="4" w:space="0" w:color="auto"/>
            </w:tcBorders>
            <w:shd w:val="clear" w:color="000000" w:fill="FFFFFF"/>
            <w:tcMar>
              <w:left w:w="108" w:type="dxa"/>
              <w:right w:w="108" w:type="dxa"/>
            </w:tcMar>
          </w:tcPr>
          <w:p w14:paraId="05737B9A" w14:textId="77777777" w:rsidR="006F4B78" w:rsidRPr="009A2893" w:rsidRDefault="006F4B78" w:rsidP="0069741E">
            <w:pPr>
              <w:widowControl w:val="0"/>
              <w:spacing w:before="60" w:after="60" w:line="240" w:lineRule="auto"/>
              <w:ind w:right="-120"/>
              <w:rPr>
                <w:rFonts w:eastAsia="Calibri" w:cstheme="minorHAnsi"/>
                <w:sz w:val="20"/>
                <w:szCs w:val="20"/>
                <w:lang w:val="fr-CA"/>
              </w:rPr>
            </w:pPr>
            <w:r w:rsidRPr="009A2893">
              <w:rPr>
                <w:rFonts w:eastAsia="Calibri" w:cstheme="minorHAnsi"/>
                <w:sz w:val="20"/>
                <w:szCs w:val="20"/>
                <w:lang w:val="fr-CA"/>
              </w:rPr>
              <w:t>12 mois</w:t>
            </w:r>
          </w:p>
        </w:tc>
        <w:tc>
          <w:tcPr>
            <w:tcW w:w="1061" w:type="dxa"/>
            <w:tcBorders>
              <w:top w:val="single" w:sz="4" w:space="0" w:color="000000"/>
              <w:left w:val="dotted" w:sz="4" w:space="0" w:color="auto"/>
              <w:bottom w:val="single" w:sz="4" w:space="0" w:color="000000"/>
              <w:right w:val="dotted" w:sz="4" w:space="0" w:color="000000"/>
            </w:tcBorders>
            <w:shd w:val="clear" w:color="auto" w:fill="FFFFFF" w:themeFill="background1"/>
          </w:tcPr>
          <w:p w14:paraId="7CD74B1D" w14:textId="77777777" w:rsidR="006F4B78" w:rsidRPr="009A2893" w:rsidRDefault="006F4B78" w:rsidP="0069741E">
            <w:pPr>
              <w:widowControl w:val="0"/>
              <w:spacing w:before="60" w:after="60" w:line="240" w:lineRule="auto"/>
              <w:rPr>
                <w:rFonts w:eastAsia="Calibri" w:cs="Times New Roman"/>
                <w:sz w:val="20"/>
                <w:szCs w:val="20"/>
                <w:lang w:val="fr-CA"/>
              </w:rPr>
            </w:pPr>
          </w:p>
        </w:tc>
        <w:tc>
          <w:tcPr>
            <w:tcW w:w="8628" w:type="dxa"/>
            <w:tcBorders>
              <w:top w:val="single" w:sz="4" w:space="0" w:color="000000"/>
              <w:left w:val="dotted" w:sz="4" w:space="0" w:color="000000"/>
              <w:bottom w:val="single" w:sz="4" w:space="0" w:color="000000"/>
              <w:right w:val="single" w:sz="4" w:space="0" w:color="000000"/>
            </w:tcBorders>
            <w:shd w:val="clear" w:color="auto" w:fill="EFF6EA"/>
          </w:tcPr>
          <w:p w14:paraId="076EF3C3" w14:textId="4EC83164" w:rsidR="006F4B78" w:rsidRDefault="006F4B78" w:rsidP="0069741E">
            <w:pPr>
              <w:widowControl w:val="0"/>
              <w:spacing w:before="60" w:after="60" w:line="240" w:lineRule="auto"/>
              <w:ind w:left="72" w:right="173"/>
              <w:rPr>
                <w:rFonts w:eastAsia="Calibri" w:cs="Times New Roman"/>
                <w:sz w:val="20"/>
                <w:szCs w:val="20"/>
                <w:lang w:val="fr-CA"/>
              </w:rPr>
            </w:pPr>
            <w:r w:rsidRPr="009A2893">
              <w:rPr>
                <w:rFonts w:eastAsia="Calibri" w:cs="Times New Roman"/>
                <w:sz w:val="20"/>
                <w:szCs w:val="20"/>
                <w:lang w:val="fr-CA"/>
              </w:rPr>
              <w:t xml:space="preserve">Au baccalauréat, les étudiants doivent maintenant suivre jusqu’à 24 crédits au choix. Une liste de cours au choix fortement recommandés leur est fournie, celle-ci incluant des cours provenant de </w:t>
            </w:r>
            <w:proofErr w:type="spellStart"/>
            <w:r w:rsidRPr="009A2893">
              <w:rPr>
                <w:rFonts w:eastAsia="Calibri" w:cs="Times New Roman"/>
                <w:sz w:val="20"/>
                <w:szCs w:val="20"/>
                <w:lang w:val="fr-CA"/>
              </w:rPr>
              <w:t>Indigenous</w:t>
            </w:r>
            <w:proofErr w:type="spellEnd"/>
            <w:r w:rsidRPr="009A2893">
              <w:rPr>
                <w:rFonts w:eastAsia="Calibri" w:cs="Times New Roman"/>
                <w:sz w:val="20"/>
                <w:szCs w:val="20"/>
                <w:lang w:val="fr-CA"/>
              </w:rPr>
              <w:t xml:space="preserve"> </w:t>
            </w:r>
            <w:proofErr w:type="spellStart"/>
            <w:r w:rsidRPr="009A2893">
              <w:rPr>
                <w:rFonts w:eastAsia="Calibri" w:cs="Times New Roman"/>
                <w:sz w:val="20"/>
                <w:szCs w:val="20"/>
                <w:lang w:val="fr-CA"/>
              </w:rPr>
              <w:t>Studies</w:t>
            </w:r>
            <w:proofErr w:type="spellEnd"/>
            <w:r w:rsidRPr="009A2893">
              <w:rPr>
                <w:rFonts w:eastAsia="Calibri" w:cs="Times New Roman"/>
                <w:sz w:val="20"/>
                <w:szCs w:val="20"/>
                <w:lang w:val="fr-CA"/>
              </w:rPr>
              <w:t xml:space="preserve">. </w:t>
            </w:r>
          </w:p>
          <w:p w14:paraId="21512D2A" w14:textId="37158864" w:rsidR="006F4B78" w:rsidRPr="009A2893" w:rsidRDefault="006F4B78" w:rsidP="0069741E">
            <w:pPr>
              <w:widowControl w:val="0"/>
              <w:spacing w:before="60" w:after="60" w:line="240" w:lineRule="auto"/>
              <w:ind w:left="72" w:right="173"/>
              <w:rPr>
                <w:rFonts w:eastAsia="Calibri" w:cs="Times New Roman"/>
                <w:sz w:val="20"/>
                <w:szCs w:val="20"/>
                <w:lang w:val="fr-CA"/>
              </w:rPr>
            </w:pPr>
            <w:r w:rsidRPr="009A2893">
              <w:rPr>
                <w:rFonts w:eastAsia="Calibri" w:cs="Times New Roman"/>
                <w:sz w:val="20"/>
                <w:szCs w:val="20"/>
                <w:lang w:val="fr-CA"/>
              </w:rPr>
              <w:t xml:space="preserve">À la maîtrise, les étudiants qui choisissent l’option clinique à la place de l’option avec mémoire de recherche doivent suivre 12 crédits au choix, dont certains proviennent du programme de </w:t>
            </w:r>
            <w:proofErr w:type="spellStart"/>
            <w:r w:rsidRPr="009A2893">
              <w:rPr>
                <w:rFonts w:eastAsia="Calibri" w:cs="Times New Roman"/>
                <w:sz w:val="20"/>
                <w:szCs w:val="20"/>
                <w:lang w:val="fr-CA"/>
              </w:rPr>
              <w:t>Indigenous</w:t>
            </w:r>
            <w:proofErr w:type="spellEnd"/>
            <w:r w:rsidRPr="009A2893">
              <w:rPr>
                <w:rFonts w:eastAsia="Calibri" w:cs="Times New Roman"/>
                <w:sz w:val="20"/>
                <w:szCs w:val="20"/>
                <w:lang w:val="fr-CA"/>
              </w:rPr>
              <w:t xml:space="preserve"> Social </w:t>
            </w:r>
            <w:proofErr w:type="spellStart"/>
            <w:r w:rsidRPr="009A2893">
              <w:rPr>
                <w:rFonts w:eastAsia="Calibri" w:cs="Times New Roman"/>
                <w:sz w:val="20"/>
                <w:szCs w:val="20"/>
                <w:lang w:val="fr-CA"/>
              </w:rPr>
              <w:t>Work</w:t>
            </w:r>
            <w:proofErr w:type="spellEnd"/>
            <w:r w:rsidRPr="009A2893">
              <w:rPr>
                <w:rFonts w:eastAsia="Calibri" w:cs="Times New Roman"/>
                <w:sz w:val="20"/>
                <w:szCs w:val="20"/>
                <w:lang w:val="fr-CA"/>
              </w:rPr>
              <w:t xml:space="preserve"> et </w:t>
            </w:r>
            <w:proofErr w:type="spellStart"/>
            <w:r w:rsidRPr="009A2893">
              <w:rPr>
                <w:rFonts w:eastAsia="Calibri" w:cs="Times New Roman"/>
                <w:sz w:val="20"/>
                <w:szCs w:val="20"/>
                <w:lang w:val="fr-CA"/>
              </w:rPr>
              <w:t>Indigenous</w:t>
            </w:r>
            <w:proofErr w:type="spellEnd"/>
            <w:r w:rsidRPr="009A2893">
              <w:rPr>
                <w:rFonts w:eastAsia="Calibri" w:cs="Times New Roman"/>
                <w:sz w:val="20"/>
                <w:szCs w:val="20"/>
                <w:lang w:val="fr-CA"/>
              </w:rPr>
              <w:t xml:space="preserve"> </w:t>
            </w:r>
            <w:proofErr w:type="spellStart"/>
            <w:r w:rsidRPr="009A2893">
              <w:rPr>
                <w:rFonts w:eastAsia="Calibri" w:cs="Times New Roman"/>
                <w:sz w:val="20"/>
                <w:szCs w:val="20"/>
                <w:lang w:val="fr-CA"/>
              </w:rPr>
              <w:t>Studies</w:t>
            </w:r>
            <w:proofErr w:type="spellEnd"/>
            <w:r w:rsidRPr="009A2893">
              <w:rPr>
                <w:rFonts w:eastAsia="Calibri" w:cs="Times New Roman"/>
                <w:sz w:val="20"/>
                <w:szCs w:val="20"/>
                <w:lang w:val="fr-CA"/>
              </w:rPr>
              <w:t xml:space="preserve">. Conformément à l’Ordre des audiologistes et des orthophonistes, les étudiants doivent </w:t>
            </w:r>
            <w:r>
              <w:rPr>
                <w:rFonts w:eastAsia="Calibri" w:cs="Times New Roman"/>
                <w:sz w:val="20"/>
                <w:szCs w:val="20"/>
                <w:lang w:val="fr-CA"/>
              </w:rPr>
              <w:t>acquérir</w:t>
            </w:r>
            <w:r w:rsidRPr="009A2893">
              <w:rPr>
                <w:rFonts w:eastAsia="Calibri" w:cs="Times New Roman"/>
                <w:sz w:val="20"/>
                <w:szCs w:val="20"/>
                <w:lang w:val="fr-CA"/>
              </w:rPr>
              <w:t xml:space="preserve"> les compétences d’entrée en pratique leur permettant d’assurer la diversité linguistique et culturelle de tous leurs client/patients/collègues, etc. </w:t>
            </w:r>
          </w:p>
        </w:tc>
      </w:tr>
      <w:tr w:rsidR="006F4B78" w:rsidRPr="00F36354" w14:paraId="1658A14A" w14:textId="423E5F00" w:rsidTr="0069741E">
        <w:trPr>
          <w:trHeight w:val="1"/>
        </w:trPr>
        <w:tc>
          <w:tcPr>
            <w:tcW w:w="3657" w:type="dxa"/>
            <w:tcBorders>
              <w:top w:val="single" w:sz="4" w:space="0" w:color="000000"/>
              <w:left w:val="single" w:sz="4" w:space="0" w:color="000000"/>
              <w:bottom w:val="single" w:sz="4" w:space="0" w:color="000000"/>
              <w:right w:val="dotted" w:sz="4" w:space="0" w:color="000000"/>
            </w:tcBorders>
            <w:shd w:val="clear" w:color="000000" w:fill="FFFFFF"/>
            <w:tcMar>
              <w:left w:w="108" w:type="dxa"/>
              <w:right w:w="108" w:type="dxa"/>
            </w:tcMar>
          </w:tcPr>
          <w:p w14:paraId="15BEF7CC" w14:textId="77777777" w:rsidR="006F4B78" w:rsidRPr="009A2893" w:rsidRDefault="006F4B78" w:rsidP="00624DB4">
            <w:pPr>
              <w:pStyle w:val="NoSpacing"/>
              <w:widowControl w:val="0"/>
              <w:numPr>
                <w:ilvl w:val="0"/>
                <w:numId w:val="1"/>
              </w:numPr>
              <w:spacing w:before="60" w:after="60"/>
              <w:ind w:right="-48"/>
              <w:rPr>
                <w:rFonts w:eastAsia="Calibri" w:cs="Times New Roman"/>
                <w:bCs/>
                <w:sz w:val="20"/>
                <w:szCs w:val="20"/>
              </w:rPr>
            </w:pPr>
            <w:r w:rsidRPr="009A2893">
              <w:rPr>
                <w:rFonts w:cs="Times New Roman"/>
                <w:bCs/>
                <w:sz w:val="20"/>
                <w:szCs w:val="20"/>
              </w:rPr>
              <w:t xml:space="preserve">The School should offer Linguistics courses in Phonetics and Phonology (LING 3006-7 F) before </w:t>
            </w:r>
            <w:proofErr w:type="spellStart"/>
            <w:r w:rsidRPr="009A2893">
              <w:rPr>
                <w:rFonts w:cs="Times New Roman"/>
                <w:bCs/>
                <w:sz w:val="20"/>
                <w:szCs w:val="20"/>
              </w:rPr>
              <w:t>B.Sc.S</w:t>
            </w:r>
            <w:proofErr w:type="spellEnd"/>
            <w:r w:rsidRPr="009A2893">
              <w:rPr>
                <w:rFonts w:cs="Times New Roman"/>
                <w:bCs/>
                <w:sz w:val="20"/>
                <w:szCs w:val="20"/>
              </w:rPr>
              <w:t xml:space="preserve">. </w:t>
            </w:r>
            <w:r w:rsidRPr="009A2893">
              <w:rPr>
                <w:rFonts w:cs="Times New Roman"/>
                <w:bCs/>
                <w:sz w:val="20"/>
                <w:szCs w:val="20"/>
              </w:rPr>
              <w:lastRenderedPageBreak/>
              <w:t>students take a course on speech and phonological disorders (ORTH 2117 F).</w:t>
            </w:r>
          </w:p>
        </w:tc>
        <w:tc>
          <w:tcPr>
            <w:tcW w:w="2458"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5A3503A8" w14:textId="77777777" w:rsidR="006F4B78" w:rsidRPr="009A2893" w:rsidRDefault="006F4B78" w:rsidP="0069741E">
            <w:pPr>
              <w:pStyle w:val="NoSpacing"/>
              <w:widowControl w:val="0"/>
              <w:spacing w:before="60" w:after="60"/>
              <w:ind w:left="-84" w:right="-109"/>
              <w:rPr>
                <w:rFonts w:eastAsia="Calibri" w:cs="Times New Roman"/>
                <w:sz w:val="20"/>
                <w:szCs w:val="20"/>
                <w:lang w:val="fr-CA"/>
              </w:rPr>
            </w:pPr>
            <w:r w:rsidRPr="009A2893">
              <w:rPr>
                <w:rFonts w:eastAsia="Calibri" w:cs="Times New Roman"/>
                <w:sz w:val="20"/>
                <w:szCs w:val="20"/>
                <w:lang w:val="fr-CA"/>
              </w:rPr>
              <w:lastRenderedPageBreak/>
              <w:t>Recommandation suivie en pratique</w:t>
            </w:r>
          </w:p>
        </w:tc>
        <w:tc>
          <w:tcPr>
            <w:tcW w:w="1620"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5211B62A" w14:textId="77777777" w:rsidR="006F4B78" w:rsidRPr="009A2893" w:rsidRDefault="006F4B78" w:rsidP="0069741E">
            <w:pPr>
              <w:pStyle w:val="NoSpacing"/>
              <w:widowControl w:val="0"/>
              <w:spacing w:before="60" w:after="60"/>
              <w:ind w:right="-105"/>
              <w:rPr>
                <w:rFonts w:cs="Times New Roman"/>
                <w:sz w:val="20"/>
                <w:szCs w:val="20"/>
                <w:lang w:val="fr-CA"/>
              </w:rPr>
            </w:pPr>
            <w:r w:rsidRPr="009A2893">
              <w:rPr>
                <w:rFonts w:cs="Times New Roman"/>
                <w:sz w:val="20"/>
                <w:szCs w:val="20"/>
                <w:lang w:val="fr-CA"/>
              </w:rPr>
              <w:t>École, décanat, suivi administratif</w:t>
            </w:r>
          </w:p>
        </w:tc>
        <w:tc>
          <w:tcPr>
            <w:tcW w:w="1291" w:type="dxa"/>
            <w:tcBorders>
              <w:top w:val="single" w:sz="4" w:space="0" w:color="000000"/>
              <w:left w:val="dotted" w:sz="4" w:space="0" w:color="000000"/>
              <w:bottom w:val="single" w:sz="4" w:space="0" w:color="000000"/>
              <w:right w:val="dotted" w:sz="4" w:space="0" w:color="auto"/>
            </w:tcBorders>
            <w:shd w:val="clear" w:color="000000" w:fill="FFFFFF"/>
            <w:tcMar>
              <w:left w:w="108" w:type="dxa"/>
              <w:right w:w="108" w:type="dxa"/>
            </w:tcMar>
          </w:tcPr>
          <w:p w14:paraId="0C8646D9" w14:textId="77777777" w:rsidR="006F4B78" w:rsidRPr="009A2893" w:rsidRDefault="006F4B78" w:rsidP="0069741E">
            <w:pPr>
              <w:pStyle w:val="NoSpacing"/>
              <w:widowControl w:val="0"/>
              <w:spacing w:before="60" w:after="60"/>
              <w:ind w:right="-120"/>
              <w:rPr>
                <w:rFonts w:cstheme="minorHAnsi"/>
                <w:sz w:val="20"/>
                <w:szCs w:val="20"/>
                <w:lang w:val="fr-CA"/>
              </w:rPr>
            </w:pPr>
            <w:r w:rsidRPr="009A2893">
              <w:rPr>
                <w:rFonts w:cstheme="minorHAnsi"/>
                <w:sz w:val="20"/>
                <w:szCs w:val="20"/>
                <w:lang w:val="fr-CA"/>
              </w:rPr>
              <w:t>À officialiser</w:t>
            </w:r>
          </w:p>
        </w:tc>
        <w:tc>
          <w:tcPr>
            <w:tcW w:w="1061" w:type="dxa"/>
            <w:tcBorders>
              <w:top w:val="single" w:sz="4" w:space="0" w:color="000000"/>
              <w:left w:val="dotted" w:sz="4" w:space="0" w:color="auto"/>
              <w:bottom w:val="single" w:sz="4" w:space="0" w:color="000000"/>
              <w:right w:val="dotted" w:sz="4" w:space="0" w:color="000000"/>
            </w:tcBorders>
            <w:shd w:val="clear" w:color="auto" w:fill="FFFFFF" w:themeFill="background1"/>
          </w:tcPr>
          <w:p w14:paraId="6C686803" w14:textId="77777777" w:rsidR="006F4B78" w:rsidRPr="009A2893" w:rsidRDefault="006F4B78" w:rsidP="0069741E">
            <w:pPr>
              <w:pStyle w:val="NoSpacing"/>
              <w:widowControl w:val="0"/>
              <w:spacing w:before="60" w:after="60"/>
              <w:rPr>
                <w:rFonts w:cs="Times New Roman"/>
                <w:sz w:val="20"/>
                <w:szCs w:val="20"/>
                <w:lang w:val="fr-CA"/>
              </w:rPr>
            </w:pPr>
          </w:p>
        </w:tc>
        <w:tc>
          <w:tcPr>
            <w:tcW w:w="8628" w:type="dxa"/>
            <w:tcBorders>
              <w:top w:val="single" w:sz="4" w:space="0" w:color="000000"/>
              <w:left w:val="dotted" w:sz="4" w:space="0" w:color="000000"/>
              <w:bottom w:val="single" w:sz="4" w:space="0" w:color="000000"/>
              <w:right w:val="single" w:sz="4" w:space="0" w:color="000000"/>
            </w:tcBorders>
            <w:shd w:val="clear" w:color="auto" w:fill="EFF6EA"/>
          </w:tcPr>
          <w:p w14:paraId="6DCF6C6C" w14:textId="1EAA50B3" w:rsidR="006F4B78" w:rsidRPr="009A2893" w:rsidRDefault="006F4B78" w:rsidP="0069741E">
            <w:pPr>
              <w:pStyle w:val="NoSpacing"/>
              <w:widowControl w:val="0"/>
              <w:spacing w:before="60" w:after="60"/>
              <w:ind w:left="72" w:right="173"/>
              <w:rPr>
                <w:rFonts w:cs="Times New Roman"/>
                <w:sz w:val="20"/>
                <w:szCs w:val="20"/>
                <w:lang w:val="fr-CA"/>
              </w:rPr>
            </w:pPr>
            <w:r>
              <w:rPr>
                <w:rFonts w:cs="Times New Roman"/>
                <w:sz w:val="20"/>
                <w:szCs w:val="20"/>
                <w:lang w:val="fr-CA"/>
              </w:rPr>
              <w:t>La recommandation de suivre les cours de phonétiques et de phonologie avant le cours en sons de la parole</w:t>
            </w:r>
            <w:r w:rsidRPr="009A2893">
              <w:rPr>
                <w:rFonts w:cs="Times New Roman"/>
                <w:sz w:val="20"/>
                <w:szCs w:val="20"/>
                <w:lang w:val="fr-CA"/>
              </w:rPr>
              <w:t xml:space="preserve"> était auparavant suivie en pratique</w:t>
            </w:r>
            <w:r>
              <w:rPr>
                <w:rFonts w:cs="Times New Roman"/>
                <w:sz w:val="20"/>
                <w:szCs w:val="20"/>
                <w:lang w:val="fr-CA"/>
              </w:rPr>
              <w:t>. Une modification dans l’ordre proposé des cours a maintenant</w:t>
            </w:r>
            <w:r w:rsidRPr="009A2893">
              <w:rPr>
                <w:rFonts w:cs="Times New Roman"/>
                <w:sz w:val="20"/>
                <w:szCs w:val="20"/>
                <w:lang w:val="fr-CA"/>
              </w:rPr>
              <w:t xml:space="preserve"> a été effectuée de manière officielle et a été approuvée lors de la rencontre du Sénat de </w:t>
            </w:r>
            <w:r w:rsidRPr="009A2893">
              <w:rPr>
                <w:rFonts w:cs="Times New Roman"/>
                <w:sz w:val="20"/>
                <w:szCs w:val="20"/>
                <w:lang w:val="fr-CA"/>
              </w:rPr>
              <w:lastRenderedPageBreak/>
              <w:t xml:space="preserve">juin 2020, soit au moment de l’approbation de la refonte </w:t>
            </w:r>
            <w:proofErr w:type="spellStart"/>
            <w:r w:rsidRPr="009A2893">
              <w:rPr>
                <w:rFonts w:cs="Times New Roman"/>
                <w:sz w:val="20"/>
                <w:szCs w:val="20"/>
                <w:lang w:val="fr-CA"/>
              </w:rPr>
              <w:t>curriculaire</w:t>
            </w:r>
            <w:proofErr w:type="spellEnd"/>
            <w:r w:rsidRPr="009A2893">
              <w:rPr>
                <w:rFonts w:cs="Times New Roman"/>
                <w:sz w:val="20"/>
                <w:szCs w:val="20"/>
                <w:lang w:val="fr-CA"/>
              </w:rPr>
              <w:t xml:space="preserve"> complète des programmes d’orthophonie. Le cours </w:t>
            </w:r>
            <w:r w:rsidRPr="009A2893">
              <w:rPr>
                <w:rFonts w:cs="Times New Roman"/>
                <w:i/>
                <w:sz w:val="20"/>
                <w:szCs w:val="20"/>
                <w:lang w:val="fr-CA"/>
              </w:rPr>
              <w:t>Pratique orthophonique en sons de la parole</w:t>
            </w:r>
            <w:r w:rsidRPr="009A2893">
              <w:rPr>
                <w:rFonts w:cs="Times New Roman"/>
                <w:sz w:val="20"/>
                <w:szCs w:val="20"/>
                <w:lang w:val="fr-CA"/>
              </w:rPr>
              <w:t xml:space="preserve"> est maintenant un cours </w:t>
            </w:r>
            <w:r>
              <w:rPr>
                <w:rFonts w:cs="Times New Roman"/>
                <w:sz w:val="20"/>
                <w:szCs w:val="20"/>
                <w:lang w:val="fr-CA"/>
              </w:rPr>
              <w:t>au niveau de la 4</w:t>
            </w:r>
            <w:r w:rsidRPr="00555914">
              <w:rPr>
                <w:rFonts w:cs="Times New Roman"/>
                <w:sz w:val="20"/>
                <w:szCs w:val="20"/>
                <w:vertAlign w:val="superscript"/>
                <w:lang w:val="fr-CA"/>
              </w:rPr>
              <w:t>e</w:t>
            </w:r>
            <w:r>
              <w:rPr>
                <w:rFonts w:cs="Times New Roman"/>
                <w:sz w:val="20"/>
                <w:szCs w:val="20"/>
                <w:lang w:val="fr-CA"/>
              </w:rPr>
              <w:t xml:space="preserve"> année</w:t>
            </w:r>
            <w:r w:rsidRPr="009A2893">
              <w:rPr>
                <w:rFonts w:cs="Times New Roman"/>
                <w:sz w:val="20"/>
                <w:szCs w:val="20"/>
                <w:lang w:val="fr-CA"/>
              </w:rPr>
              <w:t xml:space="preserve"> du </w:t>
            </w:r>
            <w:proofErr w:type="spellStart"/>
            <w:r w:rsidRPr="009A2893">
              <w:rPr>
                <w:rFonts w:cs="Times New Roman"/>
                <w:sz w:val="20"/>
                <w:szCs w:val="20"/>
                <w:lang w:val="fr-CA"/>
              </w:rPr>
              <w:t>B.Sc.S</w:t>
            </w:r>
            <w:proofErr w:type="spellEnd"/>
            <w:r w:rsidRPr="009A2893">
              <w:rPr>
                <w:rFonts w:cs="Times New Roman"/>
                <w:sz w:val="20"/>
                <w:szCs w:val="20"/>
                <w:lang w:val="fr-CA"/>
              </w:rPr>
              <w:t>. (orthophonie), tandis que LING 3006 et 3007 seront suivis en 2</w:t>
            </w:r>
            <w:r w:rsidRPr="009A2893">
              <w:rPr>
                <w:rFonts w:cs="Times New Roman"/>
                <w:sz w:val="20"/>
                <w:szCs w:val="20"/>
                <w:vertAlign w:val="superscript"/>
                <w:lang w:val="fr-CA"/>
              </w:rPr>
              <w:t>e</w:t>
            </w:r>
            <w:r w:rsidRPr="009A2893">
              <w:rPr>
                <w:rFonts w:cs="Times New Roman"/>
                <w:sz w:val="20"/>
                <w:szCs w:val="20"/>
                <w:lang w:val="fr-CA"/>
              </w:rPr>
              <w:t xml:space="preserve"> et 3</w:t>
            </w:r>
            <w:r w:rsidRPr="009A2893">
              <w:rPr>
                <w:rFonts w:cs="Times New Roman"/>
                <w:sz w:val="20"/>
                <w:szCs w:val="20"/>
                <w:vertAlign w:val="superscript"/>
                <w:lang w:val="fr-CA"/>
              </w:rPr>
              <w:t>e</w:t>
            </w:r>
            <w:r w:rsidRPr="009A2893">
              <w:rPr>
                <w:rFonts w:cs="Times New Roman"/>
                <w:sz w:val="20"/>
                <w:szCs w:val="20"/>
                <w:lang w:val="fr-CA"/>
              </w:rPr>
              <w:t xml:space="preserve"> année.</w:t>
            </w:r>
          </w:p>
        </w:tc>
      </w:tr>
      <w:tr w:rsidR="006F4B78" w:rsidRPr="00F36354" w14:paraId="33EDF10A" w14:textId="497F5AE1" w:rsidTr="0069741E">
        <w:trPr>
          <w:trHeight w:val="1"/>
        </w:trPr>
        <w:tc>
          <w:tcPr>
            <w:tcW w:w="3657" w:type="dxa"/>
            <w:tcBorders>
              <w:top w:val="single" w:sz="4" w:space="0" w:color="000000"/>
              <w:left w:val="single" w:sz="4" w:space="0" w:color="000000"/>
              <w:bottom w:val="single" w:sz="4" w:space="0" w:color="000000"/>
              <w:right w:val="dotted" w:sz="4" w:space="0" w:color="000000"/>
            </w:tcBorders>
            <w:shd w:val="clear" w:color="000000" w:fill="FFFFFF"/>
            <w:tcMar>
              <w:left w:w="108" w:type="dxa"/>
              <w:right w:w="108" w:type="dxa"/>
            </w:tcMar>
          </w:tcPr>
          <w:p w14:paraId="61305F09" w14:textId="77777777" w:rsidR="006F4B78" w:rsidRPr="009A2893" w:rsidRDefault="006F4B78" w:rsidP="0069741E">
            <w:pPr>
              <w:pStyle w:val="ListParagraph"/>
              <w:widowControl w:val="0"/>
              <w:numPr>
                <w:ilvl w:val="0"/>
                <w:numId w:val="1"/>
              </w:numPr>
              <w:spacing w:before="60" w:after="60" w:line="240" w:lineRule="auto"/>
              <w:contextualSpacing w:val="0"/>
              <w:rPr>
                <w:rFonts w:eastAsia="Calibri" w:cs="Times New Roman"/>
                <w:sz w:val="20"/>
                <w:szCs w:val="20"/>
              </w:rPr>
            </w:pPr>
            <w:r w:rsidRPr="006F4B78">
              <w:rPr>
                <w:rFonts w:eastAsia="Calibri" w:cs="Times New Roman"/>
                <w:sz w:val="20"/>
                <w:szCs w:val="20"/>
              </w:rPr>
              <w:lastRenderedPageBreak/>
              <w:t>The School should explicitly communicate the progression in Clinical Manual requir</w:t>
            </w:r>
            <w:r w:rsidRPr="009A2893">
              <w:rPr>
                <w:rFonts w:eastAsia="Calibri" w:cs="Times New Roman"/>
                <w:sz w:val="20"/>
                <w:szCs w:val="20"/>
              </w:rPr>
              <w:t xml:space="preserve">ed for passing clinical </w:t>
            </w:r>
            <w:proofErr w:type="spellStart"/>
            <w:r w:rsidRPr="009A2893">
              <w:rPr>
                <w:rFonts w:eastAsia="Calibri" w:cs="Times New Roman"/>
                <w:sz w:val="20"/>
                <w:szCs w:val="20"/>
              </w:rPr>
              <w:t>practica</w:t>
            </w:r>
            <w:proofErr w:type="spellEnd"/>
            <w:r w:rsidRPr="009A2893">
              <w:rPr>
                <w:rFonts w:eastAsia="Calibri" w:cs="Times New Roman"/>
                <w:sz w:val="20"/>
                <w:szCs w:val="20"/>
              </w:rPr>
              <w:t xml:space="preserve"> (Stages 2-4 and the Externship) within the Clinical Manual that is distributed to clinical preceptors and students. The evaluation form for assessing student performance in clinical </w:t>
            </w:r>
            <w:proofErr w:type="spellStart"/>
            <w:r w:rsidRPr="009A2893">
              <w:rPr>
                <w:rFonts w:eastAsia="Calibri" w:cs="Times New Roman"/>
                <w:sz w:val="20"/>
                <w:szCs w:val="20"/>
              </w:rPr>
              <w:t>pratica</w:t>
            </w:r>
            <w:proofErr w:type="spellEnd"/>
            <w:r w:rsidRPr="009A2893">
              <w:rPr>
                <w:rFonts w:eastAsia="Calibri" w:cs="Times New Roman"/>
                <w:sz w:val="20"/>
                <w:szCs w:val="20"/>
              </w:rPr>
              <w:t xml:space="preserve"> should clearly indicate how a pass grade is derived from the ratings of specific clinical skills in the various areas of performance.</w:t>
            </w:r>
          </w:p>
        </w:tc>
        <w:tc>
          <w:tcPr>
            <w:tcW w:w="2458"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17BABD3B" w14:textId="77777777" w:rsidR="006F4B78" w:rsidRPr="009A2893" w:rsidRDefault="006F4B78" w:rsidP="0069741E">
            <w:pPr>
              <w:widowControl w:val="0"/>
              <w:spacing w:before="60" w:after="60" w:line="240" w:lineRule="auto"/>
              <w:ind w:left="-84" w:right="-109"/>
              <w:rPr>
                <w:rFonts w:eastAsia="Calibri" w:cs="Times New Roman"/>
                <w:sz w:val="20"/>
                <w:szCs w:val="20"/>
                <w:lang w:val="fr-FR"/>
              </w:rPr>
            </w:pPr>
            <w:r w:rsidRPr="009A2893">
              <w:rPr>
                <w:sz w:val="20"/>
                <w:szCs w:val="20"/>
                <w:lang w:val="fr-CA"/>
              </w:rPr>
              <w:t>modifier la description de cours pour chaque stage afin que les attentes de chaque stage soient beaucoup plus transparentes et que la réussite reflète les compétences que la description vise à inculquer.</w:t>
            </w:r>
          </w:p>
        </w:tc>
        <w:tc>
          <w:tcPr>
            <w:tcW w:w="1620"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26E58079" w14:textId="77777777" w:rsidR="006F4B78" w:rsidRPr="009A2893" w:rsidRDefault="006F4B78" w:rsidP="0069741E">
            <w:pPr>
              <w:widowControl w:val="0"/>
              <w:spacing w:before="60" w:after="60" w:line="240" w:lineRule="auto"/>
              <w:ind w:right="-105"/>
              <w:rPr>
                <w:rFonts w:eastAsia="Calibri" w:cs="Times New Roman"/>
                <w:sz w:val="20"/>
                <w:szCs w:val="20"/>
                <w:lang w:val="fr-CA"/>
              </w:rPr>
            </w:pPr>
            <w:r w:rsidRPr="009A2893">
              <w:rPr>
                <w:rFonts w:eastAsia="Calibri" w:cs="Times New Roman"/>
                <w:sz w:val="20"/>
                <w:szCs w:val="20"/>
                <w:lang w:val="fr-CA"/>
              </w:rPr>
              <w:t>École, décanat, milieu clinique</w:t>
            </w:r>
          </w:p>
        </w:tc>
        <w:tc>
          <w:tcPr>
            <w:tcW w:w="1291" w:type="dxa"/>
            <w:tcBorders>
              <w:top w:val="single" w:sz="4" w:space="0" w:color="000000"/>
              <w:left w:val="dotted" w:sz="4" w:space="0" w:color="000000"/>
              <w:bottom w:val="single" w:sz="4" w:space="0" w:color="000000"/>
              <w:right w:val="dotted" w:sz="4" w:space="0" w:color="auto"/>
            </w:tcBorders>
            <w:shd w:val="clear" w:color="000000" w:fill="FFFFFF"/>
            <w:tcMar>
              <w:left w:w="108" w:type="dxa"/>
              <w:right w:w="108" w:type="dxa"/>
            </w:tcMar>
          </w:tcPr>
          <w:p w14:paraId="4D7E6D69" w14:textId="77777777" w:rsidR="006F4B78" w:rsidRPr="009A2893" w:rsidRDefault="006F4B78" w:rsidP="0069741E">
            <w:pPr>
              <w:widowControl w:val="0"/>
              <w:spacing w:before="60" w:after="60" w:line="240" w:lineRule="auto"/>
              <w:ind w:right="-120"/>
              <w:rPr>
                <w:rFonts w:eastAsia="Calibri" w:cstheme="minorHAnsi"/>
                <w:sz w:val="20"/>
                <w:szCs w:val="20"/>
                <w:lang w:val="fr-CA"/>
              </w:rPr>
            </w:pPr>
            <w:r w:rsidRPr="009A2893">
              <w:rPr>
                <w:rFonts w:eastAsia="Calibri" w:cstheme="minorHAnsi"/>
                <w:sz w:val="20"/>
                <w:szCs w:val="20"/>
                <w:lang w:val="fr-CA"/>
              </w:rPr>
              <w:t>Prévue pour novembre 2018.</w:t>
            </w:r>
          </w:p>
          <w:p w14:paraId="06382B9E" w14:textId="77777777" w:rsidR="006F4B78" w:rsidRPr="009A2893" w:rsidRDefault="006F4B78" w:rsidP="0069741E">
            <w:pPr>
              <w:widowControl w:val="0"/>
              <w:spacing w:before="60" w:after="60" w:line="240" w:lineRule="auto"/>
              <w:ind w:right="-120"/>
              <w:rPr>
                <w:rFonts w:eastAsia="Calibri" w:cstheme="minorHAnsi"/>
                <w:sz w:val="20"/>
                <w:szCs w:val="20"/>
                <w:lang w:val="fr-CA"/>
              </w:rPr>
            </w:pPr>
            <w:r w:rsidRPr="009A2893">
              <w:rPr>
                <w:rFonts w:eastAsia="Calibri" w:cstheme="minorHAnsi"/>
                <w:sz w:val="20"/>
                <w:szCs w:val="20"/>
                <w:lang w:val="fr-CA"/>
              </w:rPr>
              <w:t>Sinon 6 mois.</w:t>
            </w:r>
          </w:p>
        </w:tc>
        <w:tc>
          <w:tcPr>
            <w:tcW w:w="1061" w:type="dxa"/>
            <w:tcBorders>
              <w:top w:val="single" w:sz="4" w:space="0" w:color="000000"/>
              <w:left w:val="dotted" w:sz="4" w:space="0" w:color="auto"/>
              <w:bottom w:val="single" w:sz="4" w:space="0" w:color="000000"/>
              <w:right w:val="dotted" w:sz="4" w:space="0" w:color="000000"/>
            </w:tcBorders>
            <w:shd w:val="clear" w:color="auto" w:fill="FFFFFF" w:themeFill="background1"/>
          </w:tcPr>
          <w:p w14:paraId="383BE484" w14:textId="77777777" w:rsidR="006F4B78" w:rsidRPr="009A2893" w:rsidRDefault="006F4B78" w:rsidP="0069741E">
            <w:pPr>
              <w:widowControl w:val="0"/>
              <w:spacing w:before="60" w:after="60" w:line="240" w:lineRule="auto"/>
              <w:rPr>
                <w:rFonts w:eastAsia="Calibri" w:cs="Times New Roman"/>
                <w:sz w:val="20"/>
                <w:szCs w:val="20"/>
                <w:lang w:val="fr-CA"/>
              </w:rPr>
            </w:pPr>
          </w:p>
        </w:tc>
        <w:tc>
          <w:tcPr>
            <w:tcW w:w="8628" w:type="dxa"/>
            <w:tcBorders>
              <w:top w:val="single" w:sz="4" w:space="0" w:color="000000"/>
              <w:left w:val="dotted" w:sz="4" w:space="0" w:color="000000"/>
              <w:bottom w:val="single" w:sz="4" w:space="0" w:color="000000"/>
              <w:right w:val="single" w:sz="4" w:space="0" w:color="000000"/>
            </w:tcBorders>
            <w:shd w:val="clear" w:color="auto" w:fill="EFF6EA"/>
          </w:tcPr>
          <w:p w14:paraId="7418C5C0" w14:textId="660E41A3" w:rsidR="006F4B78" w:rsidRPr="009A2893" w:rsidRDefault="005A6AD9" w:rsidP="0069741E">
            <w:pPr>
              <w:widowControl w:val="0"/>
              <w:spacing w:before="60" w:after="60" w:line="240" w:lineRule="auto"/>
              <w:ind w:left="72" w:right="173"/>
              <w:rPr>
                <w:rFonts w:eastAsia="Calibri" w:cs="Times New Roman"/>
                <w:sz w:val="20"/>
                <w:szCs w:val="20"/>
                <w:lang w:val="fr-CA"/>
              </w:rPr>
            </w:pPr>
            <w:r>
              <w:rPr>
                <w:rFonts w:eastAsia="Calibri" w:cs="Times New Roman"/>
                <w:sz w:val="20"/>
                <w:szCs w:val="20"/>
                <w:lang w:val="fr-CA"/>
              </w:rPr>
              <w:t>Les descriptions</w:t>
            </w:r>
            <w:r w:rsidR="006F4B78" w:rsidRPr="009A2893">
              <w:rPr>
                <w:rFonts w:eastAsia="Calibri" w:cs="Times New Roman"/>
                <w:sz w:val="20"/>
                <w:szCs w:val="20"/>
                <w:lang w:val="fr-CA"/>
              </w:rPr>
              <w:t xml:space="preserve"> des stages </w:t>
            </w:r>
            <w:r>
              <w:rPr>
                <w:rFonts w:eastAsia="Calibri" w:cs="Times New Roman"/>
                <w:sz w:val="20"/>
                <w:szCs w:val="20"/>
                <w:lang w:val="fr-CA"/>
              </w:rPr>
              <w:t>ont toutes été modifiées</w:t>
            </w:r>
            <w:r w:rsidR="006F4B78" w:rsidRPr="009A2893">
              <w:rPr>
                <w:rFonts w:eastAsia="Calibri" w:cs="Times New Roman"/>
                <w:sz w:val="20"/>
                <w:szCs w:val="20"/>
                <w:lang w:val="fr-CA"/>
              </w:rPr>
              <w:t xml:space="preserve"> afin de les rendre plus transparentes, et ce, avec des résultats d’apprentissage spécifiques. </w:t>
            </w:r>
          </w:p>
          <w:p w14:paraId="35CE3617" w14:textId="27FA9721" w:rsidR="006F4B78" w:rsidRPr="009A2893" w:rsidRDefault="006F4B78" w:rsidP="0069741E">
            <w:pPr>
              <w:widowControl w:val="0"/>
              <w:spacing w:before="60" w:after="60" w:line="240" w:lineRule="auto"/>
              <w:ind w:left="72" w:right="173"/>
              <w:rPr>
                <w:rFonts w:eastAsia="Calibri" w:cs="Times New Roman"/>
                <w:sz w:val="20"/>
                <w:szCs w:val="20"/>
                <w:lang w:val="fr-CA"/>
              </w:rPr>
            </w:pPr>
            <w:r w:rsidRPr="009A2893">
              <w:rPr>
                <w:rFonts w:eastAsia="Calibri" w:cs="Times New Roman"/>
                <w:sz w:val="20"/>
                <w:szCs w:val="20"/>
                <w:lang w:val="fr-CA"/>
              </w:rPr>
              <w:t xml:space="preserve">Les modifications apportées ont été approuvées lors de la rencontre du Sénat du mois de juin 2020, soit au moment de l’approbation de la refonte </w:t>
            </w:r>
            <w:proofErr w:type="spellStart"/>
            <w:r w:rsidRPr="009A2893">
              <w:rPr>
                <w:rFonts w:eastAsia="Calibri" w:cs="Times New Roman"/>
                <w:sz w:val="20"/>
                <w:szCs w:val="20"/>
                <w:lang w:val="fr-CA"/>
              </w:rPr>
              <w:t>curriculaire</w:t>
            </w:r>
            <w:proofErr w:type="spellEnd"/>
            <w:r w:rsidRPr="009A2893">
              <w:rPr>
                <w:rFonts w:eastAsia="Calibri" w:cs="Times New Roman"/>
                <w:sz w:val="20"/>
                <w:szCs w:val="20"/>
                <w:lang w:val="fr-CA"/>
              </w:rPr>
              <w:t xml:space="preserve"> complète des programmes d’orthophonie.</w:t>
            </w:r>
          </w:p>
        </w:tc>
      </w:tr>
      <w:tr w:rsidR="006F4B78" w:rsidRPr="00F36354" w14:paraId="5B4A6689" w14:textId="42FDEDB7" w:rsidTr="0069741E">
        <w:trPr>
          <w:trHeight w:val="1"/>
        </w:trPr>
        <w:tc>
          <w:tcPr>
            <w:tcW w:w="3657" w:type="dxa"/>
            <w:tcBorders>
              <w:top w:val="single" w:sz="4" w:space="0" w:color="000000"/>
              <w:left w:val="single" w:sz="4" w:space="0" w:color="000000"/>
              <w:bottom w:val="single" w:sz="4" w:space="0" w:color="000000"/>
              <w:right w:val="dotted" w:sz="4" w:space="0" w:color="000000"/>
            </w:tcBorders>
            <w:shd w:val="clear" w:color="000000" w:fill="FFFFFF"/>
            <w:tcMar>
              <w:left w:w="108" w:type="dxa"/>
              <w:right w:w="108" w:type="dxa"/>
            </w:tcMar>
          </w:tcPr>
          <w:p w14:paraId="4A44DFA7" w14:textId="77777777" w:rsidR="006F4B78" w:rsidRPr="009A2893" w:rsidRDefault="006F4B78" w:rsidP="0069741E">
            <w:pPr>
              <w:pStyle w:val="ListParagraph"/>
              <w:numPr>
                <w:ilvl w:val="0"/>
                <w:numId w:val="1"/>
              </w:numPr>
              <w:spacing w:before="60" w:after="60" w:line="240" w:lineRule="auto"/>
              <w:contextualSpacing w:val="0"/>
              <w:rPr>
                <w:rFonts w:eastAsia="Calibri" w:cs="Times New Roman"/>
                <w:bCs/>
                <w:sz w:val="20"/>
                <w:szCs w:val="20"/>
              </w:rPr>
            </w:pPr>
            <w:r w:rsidRPr="009A2893">
              <w:rPr>
                <w:rFonts w:eastAsia="Calibri" w:cs="Times New Roman"/>
                <w:bCs/>
                <w:sz w:val="20"/>
                <w:szCs w:val="20"/>
              </w:rPr>
              <w:t>The University should support the School’s request to hire one additional FT faculty member with Ph.D., either by recognizing the School as an «up and coming» unit or through other suitable means.</w:t>
            </w:r>
          </w:p>
        </w:tc>
        <w:tc>
          <w:tcPr>
            <w:tcW w:w="2458"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4F44ED66" w14:textId="77777777" w:rsidR="006F4B78" w:rsidRPr="009A2893" w:rsidRDefault="006F4B78" w:rsidP="0069741E">
            <w:pPr>
              <w:spacing w:before="60" w:after="60" w:line="240" w:lineRule="auto"/>
              <w:ind w:left="-84" w:right="-109"/>
              <w:rPr>
                <w:rFonts w:eastAsia="Calibri" w:cs="Times New Roman"/>
                <w:sz w:val="20"/>
                <w:szCs w:val="20"/>
                <w:lang w:val="en-CA"/>
              </w:rPr>
            </w:pPr>
          </w:p>
        </w:tc>
        <w:tc>
          <w:tcPr>
            <w:tcW w:w="1620"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132EC184" w14:textId="77777777" w:rsidR="006F4B78" w:rsidRPr="009A2893" w:rsidRDefault="006F4B78" w:rsidP="0069741E">
            <w:pPr>
              <w:spacing w:before="60" w:after="60" w:line="240" w:lineRule="auto"/>
              <w:ind w:right="-105"/>
              <w:rPr>
                <w:rFonts w:eastAsia="Calibri" w:cs="Times New Roman"/>
                <w:sz w:val="20"/>
                <w:szCs w:val="20"/>
              </w:rPr>
            </w:pPr>
            <w:proofErr w:type="spellStart"/>
            <w:r w:rsidRPr="009A2893">
              <w:rPr>
                <w:rFonts w:eastAsia="Calibri" w:cs="Times New Roman"/>
                <w:sz w:val="20"/>
                <w:szCs w:val="20"/>
              </w:rPr>
              <w:t>Décanat</w:t>
            </w:r>
            <w:proofErr w:type="spellEnd"/>
            <w:r w:rsidRPr="009A2893">
              <w:rPr>
                <w:rFonts w:eastAsia="Calibri" w:cs="Times New Roman"/>
                <w:sz w:val="20"/>
                <w:szCs w:val="20"/>
              </w:rPr>
              <w:t>, vice</w:t>
            </w:r>
            <w:r w:rsidRPr="009A2893">
              <w:rPr>
                <w:rFonts w:eastAsia="Calibri" w:cs="Times New Roman"/>
                <w:sz w:val="20"/>
                <w:szCs w:val="20"/>
              </w:rPr>
              <w:noBreakHyphen/>
            </w:r>
            <w:proofErr w:type="spellStart"/>
            <w:r w:rsidRPr="009A2893">
              <w:rPr>
                <w:rFonts w:eastAsia="Calibri" w:cs="Times New Roman"/>
                <w:sz w:val="20"/>
                <w:szCs w:val="20"/>
              </w:rPr>
              <w:t>rectorat</w:t>
            </w:r>
            <w:proofErr w:type="spellEnd"/>
          </w:p>
        </w:tc>
        <w:tc>
          <w:tcPr>
            <w:tcW w:w="1291" w:type="dxa"/>
            <w:tcBorders>
              <w:top w:val="single" w:sz="4" w:space="0" w:color="000000"/>
              <w:left w:val="dotted" w:sz="4" w:space="0" w:color="000000"/>
              <w:bottom w:val="single" w:sz="4" w:space="0" w:color="000000"/>
              <w:right w:val="dotted" w:sz="4" w:space="0" w:color="auto"/>
            </w:tcBorders>
            <w:shd w:val="clear" w:color="000000" w:fill="FFFFFF"/>
            <w:tcMar>
              <w:left w:w="108" w:type="dxa"/>
              <w:right w:w="108" w:type="dxa"/>
            </w:tcMar>
          </w:tcPr>
          <w:p w14:paraId="03C297E9" w14:textId="77777777" w:rsidR="006F4B78" w:rsidRPr="009A2893" w:rsidRDefault="006F4B78" w:rsidP="0069741E">
            <w:pPr>
              <w:spacing w:before="60" w:after="60" w:line="240" w:lineRule="auto"/>
              <w:rPr>
                <w:rFonts w:eastAsia="Calibri" w:cstheme="minorHAnsi"/>
                <w:sz w:val="20"/>
                <w:szCs w:val="20"/>
                <w:lang w:val="fr-FR"/>
              </w:rPr>
            </w:pPr>
            <w:r w:rsidRPr="009A2893">
              <w:rPr>
                <w:rFonts w:eastAsia="Calibri" w:cstheme="minorHAnsi"/>
                <w:sz w:val="20"/>
                <w:szCs w:val="20"/>
                <w:lang w:val="fr-FR"/>
              </w:rPr>
              <w:t>Un professeur a été engagé depuis juillet 2018 sur un contrat menant à la permanence.</w:t>
            </w:r>
          </w:p>
        </w:tc>
        <w:tc>
          <w:tcPr>
            <w:tcW w:w="1061" w:type="dxa"/>
            <w:tcBorders>
              <w:top w:val="single" w:sz="4" w:space="0" w:color="000000"/>
              <w:left w:val="dotted" w:sz="4" w:space="0" w:color="auto"/>
              <w:bottom w:val="single" w:sz="4" w:space="0" w:color="000000"/>
              <w:right w:val="dotted" w:sz="4" w:space="0" w:color="000000"/>
            </w:tcBorders>
            <w:shd w:val="clear" w:color="auto" w:fill="FFFFFF" w:themeFill="background1"/>
          </w:tcPr>
          <w:p w14:paraId="4537E198" w14:textId="77777777" w:rsidR="006F4B78" w:rsidRPr="009A2893" w:rsidRDefault="006F4B78" w:rsidP="0069741E">
            <w:pPr>
              <w:spacing w:before="60" w:after="60" w:line="240" w:lineRule="auto"/>
              <w:rPr>
                <w:rFonts w:eastAsia="Calibri" w:cs="Times New Roman"/>
                <w:sz w:val="20"/>
                <w:szCs w:val="20"/>
                <w:lang w:val="fr-FR"/>
              </w:rPr>
            </w:pPr>
          </w:p>
        </w:tc>
        <w:tc>
          <w:tcPr>
            <w:tcW w:w="8628" w:type="dxa"/>
            <w:tcBorders>
              <w:top w:val="single" w:sz="4" w:space="0" w:color="000000"/>
              <w:left w:val="dotted" w:sz="4" w:space="0" w:color="000000"/>
              <w:bottom w:val="single" w:sz="4" w:space="0" w:color="000000"/>
              <w:right w:val="single" w:sz="4" w:space="0" w:color="000000"/>
            </w:tcBorders>
            <w:shd w:val="clear" w:color="auto" w:fill="EFF6EA"/>
          </w:tcPr>
          <w:p w14:paraId="22956BC2" w14:textId="413F406B" w:rsidR="006F4B78" w:rsidRPr="009A2893" w:rsidRDefault="006F4B78" w:rsidP="0069741E">
            <w:pPr>
              <w:spacing w:before="60" w:after="60" w:line="240" w:lineRule="auto"/>
              <w:ind w:left="72" w:right="173"/>
              <w:rPr>
                <w:rFonts w:eastAsia="Calibri" w:cs="Times New Roman"/>
                <w:sz w:val="20"/>
                <w:szCs w:val="20"/>
                <w:lang w:val="fr-FR"/>
              </w:rPr>
            </w:pPr>
            <w:r w:rsidRPr="009A2893">
              <w:rPr>
                <w:rFonts w:eastAsia="Calibri" w:cs="Times New Roman"/>
                <w:sz w:val="20"/>
                <w:szCs w:val="20"/>
                <w:lang w:val="fr-FR"/>
              </w:rPr>
              <w:t>En juillet 2018, un nouveau membre du corps professoral a été embauché à un poste de professeur menant à la permanence à l’École d’orthophonie.</w:t>
            </w:r>
          </w:p>
        </w:tc>
      </w:tr>
      <w:tr w:rsidR="006F4B78" w:rsidRPr="00F36354" w14:paraId="7D82E5F7" w14:textId="5953C8FE" w:rsidTr="0069741E">
        <w:trPr>
          <w:trHeight w:val="1"/>
        </w:trPr>
        <w:tc>
          <w:tcPr>
            <w:tcW w:w="3657" w:type="dxa"/>
            <w:tcBorders>
              <w:top w:val="single" w:sz="4" w:space="0" w:color="000000"/>
              <w:left w:val="single" w:sz="4" w:space="0" w:color="000000"/>
              <w:bottom w:val="single" w:sz="4" w:space="0" w:color="000000"/>
              <w:right w:val="dotted" w:sz="4" w:space="0" w:color="000000"/>
            </w:tcBorders>
            <w:shd w:val="clear" w:color="000000" w:fill="FFFFFF"/>
            <w:tcMar>
              <w:left w:w="108" w:type="dxa"/>
              <w:right w:w="108" w:type="dxa"/>
            </w:tcMar>
          </w:tcPr>
          <w:p w14:paraId="504C8C01" w14:textId="77777777" w:rsidR="006F4B78" w:rsidRPr="009A2893" w:rsidRDefault="006F4B78" w:rsidP="0069741E">
            <w:pPr>
              <w:pStyle w:val="NoSpacing"/>
              <w:numPr>
                <w:ilvl w:val="0"/>
                <w:numId w:val="1"/>
              </w:numPr>
              <w:spacing w:before="60" w:after="60"/>
              <w:rPr>
                <w:rFonts w:cs="Times New Roman"/>
                <w:sz w:val="20"/>
                <w:szCs w:val="20"/>
              </w:rPr>
            </w:pPr>
            <w:r w:rsidRPr="009A2893">
              <w:rPr>
                <w:rFonts w:cs="Times New Roman"/>
                <w:sz w:val="20"/>
                <w:szCs w:val="20"/>
              </w:rPr>
              <w:t>The School should be allowed to hire, at the very least, a PT administrative staff to support clinic and other educational program activities.</w:t>
            </w:r>
          </w:p>
        </w:tc>
        <w:tc>
          <w:tcPr>
            <w:tcW w:w="2458"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23A3F455" w14:textId="77777777" w:rsidR="006F4B78" w:rsidRPr="009A2893" w:rsidRDefault="006F4B78" w:rsidP="0069741E">
            <w:pPr>
              <w:spacing w:before="60" w:after="60" w:line="240" w:lineRule="auto"/>
              <w:ind w:left="-84" w:right="-109"/>
              <w:rPr>
                <w:rFonts w:eastAsia="Calibri" w:cs="Times New Roman"/>
                <w:sz w:val="20"/>
                <w:szCs w:val="20"/>
                <w:lang w:val="fr-CA"/>
              </w:rPr>
            </w:pPr>
            <w:r w:rsidRPr="009A2893">
              <w:rPr>
                <w:rFonts w:eastAsia="Calibri" w:cs="Times New Roman"/>
                <w:sz w:val="20"/>
                <w:szCs w:val="20"/>
                <w:lang w:val="fr-CA"/>
              </w:rPr>
              <w:t>Annonce d’un poste de clinicien(ne) ou d’administrateur ou administratrice clinique</w:t>
            </w:r>
          </w:p>
        </w:tc>
        <w:tc>
          <w:tcPr>
            <w:tcW w:w="1620"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4E6C067F" w14:textId="77777777" w:rsidR="006F4B78" w:rsidRPr="009A2893" w:rsidRDefault="006F4B78" w:rsidP="0069741E">
            <w:pPr>
              <w:spacing w:before="60" w:after="60" w:line="240" w:lineRule="auto"/>
              <w:ind w:right="-105"/>
              <w:rPr>
                <w:rFonts w:eastAsia="Calibri" w:cs="Times New Roman"/>
                <w:sz w:val="20"/>
                <w:szCs w:val="20"/>
                <w:lang w:val="fr-CA"/>
              </w:rPr>
            </w:pPr>
            <w:r w:rsidRPr="009A2893">
              <w:rPr>
                <w:rFonts w:eastAsia="Calibri" w:cs="Times New Roman"/>
                <w:sz w:val="20"/>
                <w:szCs w:val="20"/>
                <w:lang w:val="fr-CA"/>
              </w:rPr>
              <w:t>Décanat, vice-rectorat aux études</w:t>
            </w:r>
          </w:p>
        </w:tc>
        <w:tc>
          <w:tcPr>
            <w:tcW w:w="1291" w:type="dxa"/>
            <w:tcBorders>
              <w:top w:val="single" w:sz="4" w:space="0" w:color="000000"/>
              <w:left w:val="dotted" w:sz="4" w:space="0" w:color="000000"/>
              <w:bottom w:val="single" w:sz="4" w:space="0" w:color="000000"/>
              <w:right w:val="dotted" w:sz="4" w:space="0" w:color="auto"/>
            </w:tcBorders>
            <w:shd w:val="clear" w:color="000000" w:fill="FFFFFF"/>
            <w:tcMar>
              <w:left w:w="108" w:type="dxa"/>
              <w:right w:w="108" w:type="dxa"/>
            </w:tcMar>
          </w:tcPr>
          <w:p w14:paraId="214209E9" w14:textId="77777777" w:rsidR="006F4B78" w:rsidRPr="009A2893" w:rsidRDefault="006F4B78" w:rsidP="0069741E">
            <w:pPr>
              <w:spacing w:before="60" w:after="60" w:line="240" w:lineRule="auto"/>
              <w:rPr>
                <w:rFonts w:eastAsia="Calibri" w:cstheme="minorHAnsi"/>
                <w:sz w:val="20"/>
                <w:szCs w:val="20"/>
                <w:lang w:val="fr-CA"/>
              </w:rPr>
            </w:pPr>
            <w:r w:rsidRPr="009A2893">
              <w:rPr>
                <w:rFonts w:eastAsia="Calibri" w:cstheme="minorHAnsi"/>
                <w:sz w:val="20"/>
                <w:szCs w:val="20"/>
                <w:lang w:val="fr-CA"/>
              </w:rPr>
              <w:t>12 mois</w:t>
            </w:r>
          </w:p>
        </w:tc>
        <w:tc>
          <w:tcPr>
            <w:tcW w:w="1061" w:type="dxa"/>
            <w:tcBorders>
              <w:top w:val="single" w:sz="4" w:space="0" w:color="000000"/>
              <w:left w:val="dotted" w:sz="4" w:space="0" w:color="auto"/>
              <w:bottom w:val="single" w:sz="4" w:space="0" w:color="000000"/>
              <w:right w:val="dotted" w:sz="4" w:space="0" w:color="000000"/>
            </w:tcBorders>
            <w:shd w:val="clear" w:color="auto" w:fill="FFFFFF" w:themeFill="background1"/>
          </w:tcPr>
          <w:p w14:paraId="3B19A928" w14:textId="77777777" w:rsidR="006F4B78" w:rsidRPr="009A2893" w:rsidRDefault="006F4B78" w:rsidP="0069741E">
            <w:pPr>
              <w:spacing w:before="60" w:after="60" w:line="240" w:lineRule="auto"/>
              <w:rPr>
                <w:rFonts w:eastAsia="Calibri" w:cs="Times New Roman"/>
                <w:sz w:val="20"/>
                <w:szCs w:val="20"/>
                <w:lang w:val="fr-CA"/>
              </w:rPr>
            </w:pPr>
          </w:p>
        </w:tc>
        <w:tc>
          <w:tcPr>
            <w:tcW w:w="8628" w:type="dxa"/>
            <w:tcBorders>
              <w:top w:val="single" w:sz="4" w:space="0" w:color="000000"/>
              <w:left w:val="dotted" w:sz="4" w:space="0" w:color="000000"/>
              <w:bottom w:val="single" w:sz="4" w:space="0" w:color="000000"/>
              <w:right w:val="single" w:sz="4" w:space="0" w:color="000000"/>
            </w:tcBorders>
            <w:shd w:val="clear" w:color="auto" w:fill="EFF6EA"/>
          </w:tcPr>
          <w:p w14:paraId="2BC9B716" w14:textId="193885F1" w:rsidR="006F4B78" w:rsidRPr="002C3FDD" w:rsidRDefault="006F4B78" w:rsidP="00624DB4">
            <w:pPr>
              <w:spacing w:before="60" w:after="60" w:line="240" w:lineRule="auto"/>
              <w:ind w:left="72" w:right="173"/>
              <w:rPr>
                <w:rFonts w:eastAsia="Calibri" w:cs="Times New Roman"/>
                <w:sz w:val="20"/>
                <w:szCs w:val="20"/>
                <w:lang w:val="fr-CA"/>
              </w:rPr>
            </w:pPr>
            <w:r w:rsidRPr="009A2893">
              <w:rPr>
                <w:rFonts w:eastAsia="Calibri" w:cs="Times New Roman"/>
                <w:sz w:val="20"/>
                <w:szCs w:val="20"/>
                <w:lang w:val="fr-CA"/>
              </w:rPr>
              <w:t xml:space="preserve">Un poste de coordonnatrice de la Clinique universitaire d’orthophonie a été créé. Ce poste contractuel </w:t>
            </w:r>
            <w:r w:rsidR="005A6AD9">
              <w:rPr>
                <w:rFonts w:eastAsia="Calibri" w:cs="Times New Roman"/>
                <w:sz w:val="20"/>
                <w:szCs w:val="20"/>
                <w:lang w:val="fr-CA"/>
              </w:rPr>
              <w:t xml:space="preserve">occupé par une orthophoniste </w:t>
            </w:r>
            <w:r w:rsidRPr="009A2893">
              <w:rPr>
                <w:rFonts w:eastAsia="Calibri" w:cs="Times New Roman"/>
                <w:sz w:val="20"/>
                <w:szCs w:val="20"/>
                <w:lang w:val="fr-CA"/>
              </w:rPr>
              <w:t>représente 17 heures/semaine</w:t>
            </w:r>
            <w:r w:rsidR="00624DB4">
              <w:rPr>
                <w:rFonts w:eastAsia="Calibri" w:cs="Times New Roman"/>
                <w:sz w:val="20"/>
                <w:szCs w:val="20"/>
                <w:lang w:val="fr-CA"/>
              </w:rPr>
              <w:t>.</w:t>
            </w:r>
          </w:p>
          <w:p w14:paraId="7E52981A" w14:textId="1C1058F4" w:rsidR="006F4B78" w:rsidRPr="009A2893" w:rsidRDefault="006F4B78" w:rsidP="0069741E">
            <w:pPr>
              <w:spacing w:before="60" w:after="60" w:line="240" w:lineRule="auto"/>
              <w:ind w:left="72" w:right="173"/>
              <w:rPr>
                <w:rFonts w:eastAsia="Calibri" w:cs="Times New Roman"/>
                <w:sz w:val="20"/>
                <w:szCs w:val="20"/>
                <w:lang w:val="fr-CA"/>
              </w:rPr>
            </w:pPr>
            <w:r>
              <w:rPr>
                <w:rFonts w:eastAsia="Calibri" w:cs="Times New Roman"/>
                <w:sz w:val="20"/>
                <w:szCs w:val="20"/>
                <w:lang w:val="fr-CA"/>
              </w:rPr>
              <w:t>Par contre, a</w:t>
            </w:r>
            <w:r w:rsidRPr="009A2893">
              <w:rPr>
                <w:rFonts w:eastAsia="Calibri" w:cs="Times New Roman"/>
                <w:sz w:val="20"/>
                <w:szCs w:val="20"/>
                <w:lang w:val="fr-CA"/>
              </w:rPr>
              <w:t xml:space="preserve">ucun appui administratif </w:t>
            </w:r>
            <w:r>
              <w:rPr>
                <w:rFonts w:eastAsia="Calibri" w:cs="Times New Roman"/>
                <w:sz w:val="20"/>
                <w:szCs w:val="20"/>
                <w:lang w:val="fr-CA"/>
              </w:rPr>
              <w:t>n’</w:t>
            </w:r>
            <w:r w:rsidRPr="009A2893">
              <w:rPr>
                <w:rFonts w:eastAsia="Calibri" w:cs="Times New Roman"/>
                <w:sz w:val="20"/>
                <w:szCs w:val="20"/>
                <w:lang w:val="fr-CA"/>
              </w:rPr>
              <w:t xml:space="preserve">a été approuvé, </w:t>
            </w:r>
            <w:r>
              <w:rPr>
                <w:rFonts w:eastAsia="Calibri" w:cs="Times New Roman"/>
                <w:sz w:val="20"/>
                <w:szCs w:val="20"/>
                <w:lang w:val="fr-CA"/>
              </w:rPr>
              <w:t>bien qu’</w:t>
            </w:r>
            <w:r w:rsidRPr="009A2893">
              <w:rPr>
                <w:rFonts w:eastAsia="Calibri" w:cs="Times New Roman"/>
                <w:sz w:val="20"/>
                <w:szCs w:val="20"/>
                <w:lang w:val="fr-CA"/>
              </w:rPr>
              <w:t>une demande</w:t>
            </w:r>
            <w:r w:rsidR="005A6AD9">
              <w:rPr>
                <w:rFonts w:eastAsia="Calibri" w:cs="Times New Roman"/>
                <w:sz w:val="20"/>
                <w:szCs w:val="20"/>
                <w:lang w:val="fr-CA"/>
              </w:rPr>
              <w:t xml:space="preserve"> à cet effet ait</w:t>
            </w:r>
            <w:r>
              <w:rPr>
                <w:rFonts w:eastAsia="Calibri" w:cs="Times New Roman"/>
                <w:sz w:val="20"/>
                <w:szCs w:val="20"/>
                <w:lang w:val="fr-CA"/>
              </w:rPr>
              <w:t xml:space="preserve"> été</w:t>
            </w:r>
            <w:r w:rsidRPr="009A2893">
              <w:rPr>
                <w:rFonts w:eastAsia="Calibri" w:cs="Times New Roman"/>
                <w:sz w:val="20"/>
                <w:szCs w:val="20"/>
                <w:lang w:val="fr-CA"/>
              </w:rPr>
              <w:t xml:space="preserve"> soumise à maintes reprises, soit en février 2018, en 201</w:t>
            </w:r>
            <w:r>
              <w:rPr>
                <w:rFonts w:eastAsia="Calibri" w:cs="Times New Roman"/>
                <w:sz w:val="20"/>
                <w:szCs w:val="20"/>
                <w:lang w:val="fr-CA"/>
              </w:rPr>
              <w:t>9</w:t>
            </w:r>
            <w:r w:rsidRPr="009A2893">
              <w:rPr>
                <w:rFonts w:eastAsia="Calibri" w:cs="Times New Roman"/>
                <w:sz w:val="20"/>
                <w:szCs w:val="20"/>
                <w:lang w:val="fr-CA"/>
              </w:rPr>
              <w:t xml:space="preserve"> et en 2020.</w:t>
            </w:r>
          </w:p>
        </w:tc>
      </w:tr>
      <w:tr w:rsidR="006F4B78" w:rsidRPr="0012201B" w14:paraId="1AE0BFED" w14:textId="41A229DC" w:rsidTr="0069741E">
        <w:trPr>
          <w:trHeight w:val="1"/>
        </w:trPr>
        <w:tc>
          <w:tcPr>
            <w:tcW w:w="3657" w:type="dxa"/>
            <w:tcBorders>
              <w:top w:val="single" w:sz="4" w:space="0" w:color="000000"/>
              <w:left w:val="single" w:sz="4" w:space="0" w:color="000000"/>
              <w:bottom w:val="single" w:sz="4" w:space="0" w:color="000000"/>
              <w:right w:val="dotted" w:sz="4" w:space="0" w:color="000000"/>
            </w:tcBorders>
            <w:shd w:val="clear" w:color="000000" w:fill="FFFFFF"/>
            <w:tcMar>
              <w:left w:w="108" w:type="dxa"/>
              <w:right w:w="108" w:type="dxa"/>
            </w:tcMar>
          </w:tcPr>
          <w:p w14:paraId="21BD2905" w14:textId="77777777" w:rsidR="006F4B78" w:rsidRPr="009A2893" w:rsidRDefault="006F4B78" w:rsidP="0069741E">
            <w:pPr>
              <w:pStyle w:val="ListParagraph"/>
              <w:numPr>
                <w:ilvl w:val="0"/>
                <w:numId w:val="1"/>
              </w:numPr>
              <w:spacing w:before="60" w:after="60" w:line="240" w:lineRule="auto"/>
              <w:contextualSpacing w:val="0"/>
              <w:rPr>
                <w:rFonts w:eastAsia="Calibri" w:cs="Times New Roman"/>
                <w:b/>
                <w:sz w:val="20"/>
                <w:szCs w:val="20"/>
              </w:rPr>
            </w:pPr>
            <w:r w:rsidRPr="009A2893">
              <w:rPr>
                <w:rFonts w:eastAsia="Calibri" w:cs="Times New Roman"/>
                <w:bCs/>
                <w:sz w:val="20"/>
                <w:szCs w:val="20"/>
              </w:rPr>
              <w:t>The University should provide physical space to add clinic reception and a waiting room to its internal clinic</w:t>
            </w:r>
            <w:r w:rsidRPr="009A2893">
              <w:rPr>
                <w:rFonts w:eastAsia="Calibri" w:cs="Times New Roman"/>
                <w:b/>
                <w:sz w:val="20"/>
                <w:szCs w:val="20"/>
              </w:rPr>
              <w:t>.</w:t>
            </w:r>
          </w:p>
        </w:tc>
        <w:tc>
          <w:tcPr>
            <w:tcW w:w="2458"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70DB7B0E" w14:textId="77777777" w:rsidR="006F4B78" w:rsidRPr="009A2893" w:rsidRDefault="006F4B78" w:rsidP="0069741E">
            <w:pPr>
              <w:spacing w:before="60" w:after="60" w:line="240" w:lineRule="auto"/>
              <w:ind w:left="-84" w:right="-109"/>
              <w:rPr>
                <w:rFonts w:eastAsiaTheme="minorHAnsi" w:cs="Times New Roman"/>
                <w:sz w:val="20"/>
                <w:szCs w:val="20"/>
                <w:lang w:val="fr-CA"/>
              </w:rPr>
            </w:pPr>
            <w:r w:rsidRPr="009A2893">
              <w:rPr>
                <w:rFonts w:eastAsiaTheme="minorHAnsi" w:cs="Times New Roman"/>
                <w:sz w:val="20"/>
                <w:szCs w:val="20"/>
                <w:lang w:val="fr-CA"/>
              </w:rPr>
              <w:t>Présenter un dossier des besoins</w:t>
            </w:r>
          </w:p>
        </w:tc>
        <w:tc>
          <w:tcPr>
            <w:tcW w:w="1620"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18D12C2E" w14:textId="77777777" w:rsidR="006F4B78" w:rsidRPr="009A2893" w:rsidRDefault="006F4B78" w:rsidP="0069741E">
            <w:pPr>
              <w:spacing w:before="60" w:after="60" w:line="240" w:lineRule="auto"/>
              <w:ind w:right="-105"/>
              <w:rPr>
                <w:rFonts w:eastAsia="Calibri" w:cs="Times New Roman"/>
                <w:sz w:val="20"/>
                <w:szCs w:val="20"/>
                <w:lang w:val="fr-CA"/>
              </w:rPr>
            </w:pPr>
            <w:r w:rsidRPr="009A2893">
              <w:rPr>
                <w:rFonts w:eastAsia="Calibri" w:cs="Times New Roman"/>
                <w:sz w:val="20"/>
                <w:szCs w:val="20"/>
                <w:lang w:val="fr-CA"/>
              </w:rPr>
              <w:t>École, décanat, service des installations</w:t>
            </w:r>
          </w:p>
        </w:tc>
        <w:tc>
          <w:tcPr>
            <w:tcW w:w="1291" w:type="dxa"/>
            <w:tcBorders>
              <w:top w:val="single" w:sz="4" w:space="0" w:color="000000"/>
              <w:left w:val="dotted" w:sz="4" w:space="0" w:color="000000"/>
              <w:bottom w:val="single" w:sz="4" w:space="0" w:color="000000"/>
              <w:right w:val="dotted" w:sz="4" w:space="0" w:color="auto"/>
            </w:tcBorders>
            <w:shd w:val="clear" w:color="000000" w:fill="FFFFFF"/>
            <w:tcMar>
              <w:left w:w="108" w:type="dxa"/>
              <w:right w:w="108" w:type="dxa"/>
            </w:tcMar>
          </w:tcPr>
          <w:p w14:paraId="2B98AAE4" w14:textId="77777777" w:rsidR="006F4B78" w:rsidRPr="009A2893" w:rsidRDefault="006F4B78" w:rsidP="0069741E">
            <w:pPr>
              <w:spacing w:before="60" w:after="60" w:line="240" w:lineRule="auto"/>
              <w:rPr>
                <w:rFonts w:eastAsia="Calibri" w:cstheme="minorHAnsi"/>
                <w:sz w:val="20"/>
                <w:szCs w:val="20"/>
                <w:lang w:val="fr-CA"/>
              </w:rPr>
            </w:pPr>
            <w:r w:rsidRPr="009A2893">
              <w:rPr>
                <w:rFonts w:eastAsia="Calibri" w:cstheme="minorHAnsi"/>
                <w:sz w:val="20"/>
                <w:szCs w:val="20"/>
                <w:lang w:val="fr-CA"/>
              </w:rPr>
              <w:t>12 mois</w:t>
            </w:r>
          </w:p>
        </w:tc>
        <w:tc>
          <w:tcPr>
            <w:tcW w:w="1061" w:type="dxa"/>
            <w:tcBorders>
              <w:top w:val="single" w:sz="4" w:space="0" w:color="000000"/>
              <w:left w:val="dotted" w:sz="4" w:space="0" w:color="auto"/>
              <w:bottom w:val="single" w:sz="4" w:space="0" w:color="000000"/>
              <w:right w:val="dotted" w:sz="4" w:space="0" w:color="000000"/>
            </w:tcBorders>
            <w:shd w:val="clear" w:color="auto" w:fill="FFFFFF" w:themeFill="background1"/>
          </w:tcPr>
          <w:p w14:paraId="29679FCB" w14:textId="77777777" w:rsidR="006F4B78" w:rsidRPr="009A2893" w:rsidRDefault="006F4B78" w:rsidP="0069741E">
            <w:pPr>
              <w:spacing w:before="60" w:after="60" w:line="240" w:lineRule="auto"/>
              <w:rPr>
                <w:rFonts w:eastAsia="Calibri" w:cs="Times New Roman"/>
                <w:sz w:val="20"/>
                <w:szCs w:val="20"/>
                <w:lang w:val="fr-CA"/>
              </w:rPr>
            </w:pPr>
          </w:p>
        </w:tc>
        <w:tc>
          <w:tcPr>
            <w:tcW w:w="8628" w:type="dxa"/>
            <w:tcBorders>
              <w:top w:val="single" w:sz="4" w:space="0" w:color="000000"/>
              <w:left w:val="dotted" w:sz="4" w:space="0" w:color="000000"/>
              <w:bottom w:val="single" w:sz="4" w:space="0" w:color="000000"/>
              <w:right w:val="single" w:sz="4" w:space="0" w:color="000000"/>
            </w:tcBorders>
            <w:shd w:val="clear" w:color="auto" w:fill="EFF6EA"/>
          </w:tcPr>
          <w:p w14:paraId="052CC60D" w14:textId="0DF2526B" w:rsidR="006F4B78" w:rsidRPr="009A2893" w:rsidRDefault="006F4B78" w:rsidP="0069741E">
            <w:pPr>
              <w:spacing w:before="60" w:after="60" w:line="240" w:lineRule="auto"/>
              <w:ind w:left="72" w:right="173"/>
              <w:rPr>
                <w:rFonts w:eastAsia="Calibri" w:cs="Times New Roman"/>
                <w:sz w:val="20"/>
                <w:szCs w:val="20"/>
                <w:lang w:val="fr-CA"/>
              </w:rPr>
            </w:pPr>
            <w:r w:rsidRPr="009A2893">
              <w:rPr>
                <w:rFonts w:eastAsia="Calibri" w:cs="Times New Roman"/>
                <w:sz w:val="20"/>
                <w:szCs w:val="20"/>
                <w:lang w:val="fr-CA"/>
              </w:rPr>
              <w:t xml:space="preserve">L’espace accordé à la Clinique universitaire d’orthophonie </w:t>
            </w:r>
            <w:r w:rsidR="005A6AD9">
              <w:rPr>
                <w:rFonts w:eastAsia="Calibri" w:cs="Times New Roman"/>
                <w:sz w:val="20"/>
                <w:szCs w:val="20"/>
                <w:lang w:val="fr-CA"/>
              </w:rPr>
              <w:t xml:space="preserve">de l’Université Laurentienne, </w:t>
            </w:r>
            <w:r w:rsidRPr="009A2893">
              <w:rPr>
                <w:rFonts w:eastAsia="Calibri" w:cs="Times New Roman"/>
                <w:sz w:val="20"/>
                <w:szCs w:val="20"/>
                <w:lang w:val="fr-CA"/>
              </w:rPr>
              <w:t>dans le pavillon Alphonse-Raymond</w:t>
            </w:r>
            <w:r w:rsidR="005A6AD9">
              <w:rPr>
                <w:rFonts w:eastAsia="Calibri" w:cs="Times New Roman"/>
                <w:sz w:val="20"/>
                <w:szCs w:val="20"/>
                <w:lang w:val="fr-CA"/>
              </w:rPr>
              <w:t>,</w:t>
            </w:r>
            <w:r w:rsidRPr="009A2893">
              <w:rPr>
                <w:rFonts w:eastAsia="Calibri" w:cs="Times New Roman"/>
                <w:sz w:val="20"/>
                <w:szCs w:val="20"/>
                <w:lang w:val="fr-CA"/>
              </w:rPr>
              <w:t xml:space="preserve"> ne permet pas la mise en place d’une zone d’attente. Il faut noter que la majorité des clients sont actuellement vus à l’extérieur du campus (dans les écoles, hôpitaux, Centre de soins de longue durée, garderies, etc.). Cette recommandation n’est pas jugée essentielle</w:t>
            </w:r>
            <w:r>
              <w:rPr>
                <w:rFonts w:eastAsia="Calibri" w:cs="Times New Roman"/>
                <w:sz w:val="20"/>
                <w:szCs w:val="20"/>
                <w:lang w:val="fr-CA"/>
              </w:rPr>
              <w:t xml:space="preserve"> pour l’instant</w:t>
            </w:r>
            <w:r w:rsidRPr="009A2893">
              <w:rPr>
                <w:rFonts w:eastAsia="Calibri" w:cs="Times New Roman"/>
                <w:sz w:val="20"/>
                <w:szCs w:val="20"/>
                <w:lang w:val="fr-CA"/>
              </w:rPr>
              <w:t>.</w:t>
            </w:r>
          </w:p>
        </w:tc>
      </w:tr>
      <w:tr w:rsidR="006F4B78" w:rsidRPr="00F36354" w14:paraId="22BCD10C" w14:textId="21B68E22" w:rsidTr="0069741E">
        <w:trPr>
          <w:trHeight w:val="1"/>
        </w:trPr>
        <w:tc>
          <w:tcPr>
            <w:tcW w:w="3657" w:type="dxa"/>
            <w:tcBorders>
              <w:top w:val="single" w:sz="4" w:space="0" w:color="000000"/>
              <w:left w:val="single" w:sz="4" w:space="0" w:color="000000"/>
              <w:bottom w:val="single" w:sz="4" w:space="0" w:color="000000"/>
              <w:right w:val="dotted" w:sz="4" w:space="0" w:color="000000"/>
            </w:tcBorders>
            <w:shd w:val="clear" w:color="000000" w:fill="FFFFFF"/>
            <w:tcMar>
              <w:left w:w="108" w:type="dxa"/>
              <w:right w:w="108" w:type="dxa"/>
            </w:tcMar>
          </w:tcPr>
          <w:p w14:paraId="3B2FAB6F" w14:textId="77777777" w:rsidR="006F4B78" w:rsidRPr="009A2893" w:rsidRDefault="006F4B78" w:rsidP="0069741E">
            <w:pPr>
              <w:pStyle w:val="ListParagraph"/>
              <w:numPr>
                <w:ilvl w:val="0"/>
                <w:numId w:val="1"/>
              </w:numPr>
              <w:spacing w:before="60" w:after="60" w:line="240" w:lineRule="auto"/>
              <w:contextualSpacing w:val="0"/>
              <w:rPr>
                <w:rFonts w:eastAsia="Calibri" w:cs="Times New Roman"/>
                <w:bCs/>
                <w:sz w:val="20"/>
                <w:szCs w:val="20"/>
              </w:rPr>
            </w:pPr>
            <w:r w:rsidRPr="009A2893">
              <w:rPr>
                <w:rFonts w:eastAsiaTheme="minorHAnsi" w:cs="Times New Roman"/>
                <w:bCs/>
                <w:sz w:val="20"/>
                <w:szCs w:val="20"/>
              </w:rPr>
              <w:lastRenderedPageBreak/>
              <w:t>Additional physical space for research activities should be provided to the School’s faculty.</w:t>
            </w:r>
          </w:p>
        </w:tc>
        <w:tc>
          <w:tcPr>
            <w:tcW w:w="2458"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2ED08DFA" w14:textId="77777777" w:rsidR="006F4B78" w:rsidRPr="009A2893" w:rsidRDefault="006F4B78" w:rsidP="0069741E">
            <w:pPr>
              <w:spacing w:before="60" w:after="60" w:line="240" w:lineRule="auto"/>
              <w:ind w:left="-84" w:right="-109"/>
              <w:rPr>
                <w:rFonts w:eastAsia="Calibri" w:cs="Times New Roman"/>
                <w:sz w:val="20"/>
                <w:szCs w:val="20"/>
                <w:lang w:val="fr-FR"/>
              </w:rPr>
            </w:pPr>
            <w:r w:rsidRPr="009A2893">
              <w:rPr>
                <w:rFonts w:eastAsia="Calibri" w:cs="Times New Roman"/>
                <w:sz w:val="20"/>
                <w:szCs w:val="20"/>
                <w:lang w:val="fr-FR"/>
              </w:rPr>
              <w:t>Présenter un dossier des besoins</w:t>
            </w:r>
          </w:p>
        </w:tc>
        <w:tc>
          <w:tcPr>
            <w:tcW w:w="1620"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60199618" w14:textId="77777777" w:rsidR="006F4B78" w:rsidRPr="009A2893" w:rsidRDefault="006F4B78" w:rsidP="0069741E">
            <w:pPr>
              <w:spacing w:before="60" w:after="60" w:line="240" w:lineRule="auto"/>
              <w:ind w:right="-105"/>
              <w:rPr>
                <w:rFonts w:eastAsia="Calibri" w:cs="Times New Roman"/>
                <w:sz w:val="20"/>
                <w:szCs w:val="20"/>
                <w:lang w:val="fr-CA"/>
              </w:rPr>
            </w:pPr>
            <w:r w:rsidRPr="009A2893">
              <w:rPr>
                <w:rFonts w:eastAsia="Calibri" w:cs="Times New Roman"/>
                <w:sz w:val="20"/>
                <w:szCs w:val="20"/>
                <w:lang w:val="fr-CA"/>
              </w:rPr>
              <w:t>École, décanat, service des installations</w:t>
            </w:r>
          </w:p>
        </w:tc>
        <w:tc>
          <w:tcPr>
            <w:tcW w:w="1291" w:type="dxa"/>
            <w:tcBorders>
              <w:top w:val="single" w:sz="4" w:space="0" w:color="000000"/>
              <w:left w:val="dotted" w:sz="4" w:space="0" w:color="000000"/>
              <w:bottom w:val="single" w:sz="4" w:space="0" w:color="000000"/>
              <w:right w:val="dotted" w:sz="4" w:space="0" w:color="auto"/>
            </w:tcBorders>
            <w:shd w:val="clear" w:color="000000" w:fill="FFFFFF"/>
            <w:tcMar>
              <w:left w:w="108" w:type="dxa"/>
              <w:right w:w="108" w:type="dxa"/>
            </w:tcMar>
          </w:tcPr>
          <w:p w14:paraId="509FEFBC" w14:textId="77777777" w:rsidR="006F4B78" w:rsidRPr="009A2893" w:rsidRDefault="006F4B78" w:rsidP="0069741E">
            <w:pPr>
              <w:spacing w:before="60" w:after="60" w:line="240" w:lineRule="auto"/>
              <w:rPr>
                <w:rFonts w:eastAsia="Calibri" w:cstheme="minorHAnsi"/>
                <w:sz w:val="20"/>
                <w:szCs w:val="20"/>
                <w:lang w:val="fr-CA"/>
              </w:rPr>
            </w:pPr>
            <w:r w:rsidRPr="009A2893">
              <w:rPr>
                <w:rFonts w:eastAsia="Calibri" w:cstheme="minorHAnsi"/>
                <w:sz w:val="20"/>
                <w:szCs w:val="20"/>
                <w:lang w:val="fr-CA"/>
              </w:rPr>
              <w:t>12 mois</w:t>
            </w:r>
          </w:p>
        </w:tc>
        <w:tc>
          <w:tcPr>
            <w:tcW w:w="1061" w:type="dxa"/>
            <w:tcBorders>
              <w:top w:val="single" w:sz="4" w:space="0" w:color="000000"/>
              <w:left w:val="dotted" w:sz="4" w:space="0" w:color="auto"/>
              <w:bottom w:val="single" w:sz="4" w:space="0" w:color="000000"/>
              <w:right w:val="dotted" w:sz="4" w:space="0" w:color="000000"/>
            </w:tcBorders>
            <w:shd w:val="clear" w:color="auto" w:fill="FFFFFF" w:themeFill="background1"/>
          </w:tcPr>
          <w:p w14:paraId="083A46CA" w14:textId="77777777" w:rsidR="006F4B78" w:rsidRPr="009A2893" w:rsidRDefault="006F4B78" w:rsidP="0069741E">
            <w:pPr>
              <w:spacing w:before="60" w:after="60" w:line="240" w:lineRule="auto"/>
              <w:rPr>
                <w:rFonts w:eastAsia="Calibri" w:cs="Times New Roman"/>
                <w:sz w:val="20"/>
                <w:szCs w:val="20"/>
                <w:lang w:val="fr-CA"/>
              </w:rPr>
            </w:pPr>
          </w:p>
        </w:tc>
        <w:tc>
          <w:tcPr>
            <w:tcW w:w="8628" w:type="dxa"/>
            <w:tcBorders>
              <w:top w:val="single" w:sz="4" w:space="0" w:color="000000"/>
              <w:left w:val="dotted" w:sz="4" w:space="0" w:color="000000"/>
              <w:bottom w:val="single" w:sz="4" w:space="0" w:color="000000"/>
              <w:right w:val="single" w:sz="4" w:space="0" w:color="000000"/>
            </w:tcBorders>
            <w:shd w:val="clear" w:color="auto" w:fill="EFF6EA"/>
          </w:tcPr>
          <w:p w14:paraId="737764AC" w14:textId="33F06DFA" w:rsidR="006F4B78" w:rsidRPr="009A2893" w:rsidRDefault="006F4B78" w:rsidP="0069741E">
            <w:pPr>
              <w:spacing w:before="60" w:after="60" w:line="240" w:lineRule="auto"/>
              <w:ind w:left="72" w:right="173"/>
              <w:rPr>
                <w:rFonts w:eastAsia="Calibri" w:cs="Times New Roman"/>
                <w:sz w:val="20"/>
                <w:szCs w:val="20"/>
                <w:lang w:val="fr-CA"/>
              </w:rPr>
            </w:pPr>
            <w:r w:rsidRPr="009A2893">
              <w:rPr>
                <w:rFonts w:eastAsia="Calibri" w:cs="Times New Roman"/>
                <w:sz w:val="20"/>
                <w:szCs w:val="20"/>
                <w:lang w:val="fr-CA"/>
              </w:rPr>
              <w:t>Un espace partagé avec le Centre de recherche ECHO a été mis à la disposition de l’École d’orthophonie. Cet espace convient actuellement aux besoins des membres de l’École.</w:t>
            </w:r>
          </w:p>
        </w:tc>
      </w:tr>
      <w:tr w:rsidR="006F4B78" w:rsidRPr="00F36354" w14:paraId="471E9BFB" w14:textId="465E0EC6" w:rsidTr="0069741E">
        <w:trPr>
          <w:trHeight w:val="1"/>
        </w:trPr>
        <w:tc>
          <w:tcPr>
            <w:tcW w:w="3657" w:type="dxa"/>
            <w:tcBorders>
              <w:top w:val="single" w:sz="4" w:space="0" w:color="000000"/>
              <w:left w:val="single" w:sz="4" w:space="0" w:color="000000"/>
              <w:bottom w:val="single" w:sz="4" w:space="0" w:color="000000"/>
              <w:right w:val="dotted" w:sz="4" w:space="0" w:color="000000"/>
            </w:tcBorders>
            <w:shd w:val="clear" w:color="000000" w:fill="FFFFFF"/>
            <w:tcMar>
              <w:left w:w="108" w:type="dxa"/>
              <w:right w:w="108" w:type="dxa"/>
            </w:tcMar>
          </w:tcPr>
          <w:p w14:paraId="40AC735B" w14:textId="77777777" w:rsidR="006F4B78" w:rsidRPr="009A2893" w:rsidRDefault="006F4B78" w:rsidP="0069741E">
            <w:pPr>
              <w:pStyle w:val="ListParagraph"/>
              <w:numPr>
                <w:ilvl w:val="0"/>
                <w:numId w:val="1"/>
              </w:numPr>
              <w:spacing w:before="60" w:after="60" w:line="240" w:lineRule="auto"/>
              <w:contextualSpacing w:val="0"/>
              <w:rPr>
                <w:rFonts w:eastAsiaTheme="minorHAnsi" w:cs="Times New Roman"/>
                <w:bCs/>
                <w:sz w:val="20"/>
                <w:szCs w:val="20"/>
              </w:rPr>
            </w:pPr>
            <w:r w:rsidRPr="006F4B78">
              <w:rPr>
                <w:rFonts w:eastAsiaTheme="minorHAnsi" w:cs="Times New Roman"/>
                <w:bCs/>
                <w:sz w:val="20"/>
                <w:szCs w:val="20"/>
              </w:rPr>
              <w:t xml:space="preserve">The School should include completion rates and average completion time (for both </w:t>
            </w:r>
            <w:proofErr w:type="spellStart"/>
            <w:r w:rsidRPr="006F4B78">
              <w:rPr>
                <w:rFonts w:eastAsiaTheme="minorHAnsi" w:cs="Times New Roman"/>
                <w:bCs/>
                <w:sz w:val="20"/>
                <w:szCs w:val="20"/>
              </w:rPr>
              <w:t>B.Sc.S</w:t>
            </w:r>
            <w:proofErr w:type="spellEnd"/>
            <w:r w:rsidRPr="006F4B78">
              <w:rPr>
                <w:rFonts w:eastAsiaTheme="minorHAnsi" w:cs="Times New Roman"/>
                <w:bCs/>
                <w:sz w:val="20"/>
                <w:szCs w:val="20"/>
              </w:rPr>
              <w:t xml:space="preserve">. and </w:t>
            </w:r>
            <w:proofErr w:type="spellStart"/>
            <w:r w:rsidRPr="006F4B78">
              <w:rPr>
                <w:rFonts w:eastAsiaTheme="minorHAnsi" w:cs="Times New Roman"/>
                <w:bCs/>
                <w:sz w:val="20"/>
                <w:szCs w:val="20"/>
              </w:rPr>
              <w:t>M.Sc.S</w:t>
            </w:r>
            <w:proofErr w:type="spellEnd"/>
            <w:r w:rsidRPr="006F4B78">
              <w:rPr>
                <w:rFonts w:eastAsiaTheme="minorHAnsi" w:cs="Times New Roman"/>
                <w:bCs/>
                <w:sz w:val="20"/>
                <w:szCs w:val="20"/>
              </w:rPr>
              <w:t xml:space="preserve">. programs), and </w:t>
            </w:r>
            <w:r w:rsidRPr="009A2893">
              <w:rPr>
                <w:rFonts w:eastAsiaTheme="minorHAnsi" w:cs="Times New Roman"/>
                <w:bCs/>
                <w:sz w:val="20"/>
                <w:szCs w:val="20"/>
              </w:rPr>
              <w:t>SAC certification exam results (</w:t>
            </w:r>
            <w:proofErr w:type="spellStart"/>
            <w:r w:rsidRPr="009A2893">
              <w:rPr>
                <w:rFonts w:eastAsiaTheme="minorHAnsi" w:cs="Times New Roman"/>
                <w:bCs/>
                <w:sz w:val="20"/>
                <w:szCs w:val="20"/>
              </w:rPr>
              <w:t>M.Sc.S</w:t>
            </w:r>
            <w:proofErr w:type="spellEnd"/>
            <w:r w:rsidRPr="009A2893">
              <w:rPr>
                <w:rFonts w:eastAsiaTheme="minorHAnsi" w:cs="Times New Roman"/>
                <w:bCs/>
                <w:sz w:val="20"/>
                <w:szCs w:val="20"/>
              </w:rPr>
              <w:t>. program) for improving the evaluation of its programs’ effectiveness.</w:t>
            </w:r>
          </w:p>
        </w:tc>
        <w:tc>
          <w:tcPr>
            <w:tcW w:w="2458"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32D2342A" w14:textId="77777777" w:rsidR="006F4B78" w:rsidRPr="009A2893" w:rsidRDefault="006F4B78" w:rsidP="0069741E">
            <w:pPr>
              <w:spacing w:before="60" w:after="60" w:line="240" w:lineRule="auto"/>
              <w:ind w:left="-84" w:right="-109"/>
              <w:rPr>
                <w:rFonts w:eastAsia="Calibri" w:cs="Times New Roman"/>
                <w:sz w:val="20"/>
                <w:szCs w:val="20"/>
                <w:lang w:val="fr-FR"/>
              </w:rPr>
            </w:pPr>
            <w:r w:rsidRPr="009A2893">
              <w:rPr>
                <w:rFonts w:eastAsia="Calibri" w:cs="Times New Roman"/>
                <w:sz w:val="20"/>
                <w:szCs w:val="20"/>
                <w:lang w:val="fr-FR"/>
              </w:rPr>
              <w:t>Se conformer à la recommandation.</w:t>
            </w:r>
          </w:p>
        </w:tc>
        <w:tc>
          <w:tcPr>
            <w:tcW w:w="1620"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29E3CD6C" w14:textId="77777777" w:rsidR="006F4B78" w:rsidRPr="009A2893" w:rsidRDefault="006F4B78" w:rsidP="0069741E">
            <w:pPr>
              <w:spacing w:before="60" w:after="60" w:line="240" w:lineRule="auto"/>
              <w:ind w:right="-105"/>
              <w:rPr>
                <w:rFonts w:eastAsia="Calibri" w:cs="Times New Roman"/>
                <w:sz w:val="20"/>
                <w:szCs w:val="20"/>
              </w:rPr>
            </w:pPr>
            <w:proofErr w:type="spellStart"/>
            <w:r w:rsidRPr="009A2893">
              <w:rPr>
                <w:rFonts w:eastAsia="Calibri" w:cs="Times New Roman"/>
                <w:sz w:val="20"/>
                <w:szCs w:val="20"/>
              </w:rPr>
              <w:t>École</w:t>
            </w:r>
            <w:proofErr w:type="spellEnd"/>
          </w:p>
        </w:tc>
        <w:tc>
          <w:tcPr>
            <w:tcW w:w="1291" w:type="dxa"/>
            <w:tcBorders>
              <w:top w:val="single" w:sz="4" w:space="0" w:color="000000"/>
              <w:left w:val="dotted" w:sz="4" w:space="0" w:color="000000"/>
              <w:bottom w:val="single" w:sz="4" w:space="0" w:color="000000"/>
              <w:right w:val="dotted" w:sz="4" w:space="0" w:color="auto"/>
            </w:tcBorders>
            <w:shd w:val="clear" w:color="000000" w:fill="FFFFFF"/>
            <w:tcMar>
              <w:left w:w="108" w:type="dxa"/>
              <w:right w:w="108" w:type="dxa"/>
            </w:tcMar>
          </w:tcPr>
          <w:p w14:paraId="234C7483" w14:textId="77777777" w:rsidR="006F4B78" w:rsidRPr="009A2893" w:rsidRDefault="006F4B78" w:rsidP="0069741E">
            <w:pPr>
              <w:spacing w:before="60" w:after="60" w:line="240" w:lineRule="auto"/>
              <w:rPr>
                <w:rFonts w:eastAsia="Calibri" w:cstheme="minorHAnsi"/>
                <w:sz w:val="20"/>
                <w:szCs w:val="20"/>
              </w:rPr>
            </w:pPr>
            <w:r w:rsidRPr="009A2893">
              <w:rPr>
                <w:rFonts w:eastAsia="Calibri" w:cstheme="minorHAnsi"/>
                <w:sz w:val="20"/>
                <w:szCs w:val="20"/>
              </w:rPr>
              <w:t xml:space="preserve">6 </w:t>
            </w:r>
            <w:proofErr w:type="spellStart"/>
            <w:r w:rsidRPr="009A2893">
              <w:rPr>
                <w:rFonts w:eastAsia="Calibri" w:cstheme="minorHAnsi"/>
                <w:sz w:val="20"/>
                <w:szCs w:val="20"/>
              </w:rPr>
              <w:t>mois</w:t>
            </w:r>
            <w:proofErr w:type="spellEnd"/>
          </w:p>
        </w:tc>
        <w:tc>
          <w:tcPr>
            <w:tcW w:w="1061" w:type="dxa"/>
            <w:tcBorders>
              <w:top w:val="single" w:sz="4" w:space="0" w:color="000000"/>
              <w:left w:val="dotted" w:sz="4" w:space="0" w:color="auto"/>
              <w:bottom w:val="single" w:sz="4" w:space="0" w:color="000000"/>
              <w:right w:val="dotted" w:sz="4" w:space="0" w:color="000000"/>
            </w:tcBorders>
            <w:shd w:val="clear" w:color="auto" w:fill="FFFFFF" w:themeFill="background1"/>
          </w:tcPr>
          <w:p w14:paraId="12A97956" w14:textId="77777777" w:rsidR="006F4B78" w:rsidRPr="009A2893" w:rsidRDefault="006F4B78" w:rsidP="0069741E">
            <w:pPr>
              <w:tabs>
                <w:tab w:val="left" w:pos="1093"/>
              </w:tabs>
              <w:spacing w:before="60" w:after="60" w:line="240" w:lineRule="auto"/>
              <w:rPr>
                <w:rFonts w:eastAsia="Calibri" w:cs="Times New Roman"/>
                <w:sz w:val="20"/>
                <w:szCs w:val="20"/>
                <w:lang w:val="fr-CA"/>
              </w:rPr>
            </w:pPr>
          </w:p>
        </w:tc>
        <w:tc>
          <w:tcPr>
            <w:tcW w:w="8628" w:type="dxa"/>
            <w:tcBorders>
              <w:top w:val="single" w:sz="4" w:space="0" w:color="000000"/>
              <w:left w:val="dotted" w:sz="4" w:space="0" w:color="000000"/>
              <w:bottom w:val="single" w:sz="4" w:space="0" w:color="000000"/>
              <w:right w:val="single" w:sz="4" w:space="0" w:color="000000"/>
            </w:tcBorders>
            <w:shd w:val="clear" w:color="auto" w:fill="EFF6EA"/>
          </w:tcPr>
          <w:p w14:paraId="2169982D" w14:textId="7EB3F7DC" w:rsidR="006F4B78" w:rsidRPr="009A2893" w:rsidRDefault="006F4B78" w:rsidP="0069741E">
            <w:pPr>
              <w:tabs>
                <w:tab w:val="left" w:pos="1093"/>
              </w:tabs>
              <w:spacing w:before="60" w:after="60" w:line="240" w:lineRule="auto"/>
              <w:ind w:left="72" w:right="173"/>
              <w:rPr>
                <w:rFonts w:eastAsia="Calibri" w:cs="Times New Roman"/>
                <w:sz w:val="20"/>
                <w:szCs w:val="20"/>
                <w:lang w:val="fr-CA"/>
              </w:rPr>
            </w:pPr>
            <w:r w:rsidRPr="009A2893">
              <w:rPr>
                <w:rFonts w:eastAsia="Calibri" w:cs="Times New Roman"/>
                <w:sz w:val="20"/>
                <w:szCs w:val="20"/>
                <w:lang w:val="fr-CA"/>
              </w:rPr>
              <w:t>L’École se conforme déjà à cette recommandation</w:t>
            </w:r>
            <w:r>
              <w:rPr>
                <w:rFonts w:eastAsia="Calibri" w:cs="Times New Roman"/>
                <w:sz w:val="20"/>
                <w:szCs w:val="20"/>
                <w:lang w:val="fr-CA"/>
              </w:rPr>
              <w:t>. Elle tient compte de</w:t>
            </w:r>
            <w:r w:rsidR="005A6AD9">
              <w:rPr>
                <w:rFonts w:eastAsia="Calibri" w:cs="Times New Roman"/>
                <w:sz w:val="20"/>
                <w:szCs w:val="20"/>
                <w:lang w:val="fr-CA"/>
              </w:rPr>
              <w:t xml:space="preserve"> tous</w:t>
            </w:r>
            <w:r>
              <w:rPr>
                <w:rFonts w:eastAsia="Calibri" w:cs="Times New Roman"/>
                <w:sz w:val="20"/>
                <w:szCs w:val="20"/>
                <w:lang w:val="fr-CA"/>
              </w:rPr>
              <w:t xml:space="preserve"> ses diplômés, qu’ils soient au niveau du </w:t>
            </w:r>
            <w:proofErr w:type="spellStart"/>
            <w:r>
              <w:rPr>
                <w:rFonts w:eastAsia="Calibri" w:cs="Times New Roman"/>
                <w:sz w:val="20"/>
                <w:szCs w:val="20"/>
                <w:lang w:val="fr-CA"/>
              </w:rPr>
              <w:t>B.Sc.S</w:t>
            </w:r>
            <w:proofErr w:type="spellEnd"/>
            <w:r>
              <w:rPr>
                <w:rFonts w:eastAsia="Calibri" w:cs="Times New Roman"/>
                <w:sz w:val="20"/>
                <w:szCs w:val="20"/>
                <w:lang w:val="fr-CA"/>
              </w:rPr>
              <w:t xml:space="preserve">. ou de la </w:t>
            </w:r>
            <w:proofErr w:type="spellStart"/>
            <w:r>
              <w:rPr>
                <w:rFonts w:eastAsia="Calibri" w:cs="Times New Roman"/>
                <w:sz w:val="20"/>
                <w:szCs w:val="20"/>
                <w:lang w:val="fr-CA"/>
              </w:rPr>
              <w:t>M.Sc.S</w:t>
            </w:r>
            <w:proofErr w:type="spellEnd"/>
            <w:r>
              <w:rPr>
                <w:rFonts w:eastAsia="Calibri" w:cs="Times New Roman"/>
                <w:sz w:val="20"/>
                <w:szCs w:val="20"/>
                <w:lang w:val="fr-CA"/>
              </w:rPr>
              <w:t xml:space="preserve">. </w:t>
            </w:r>
          </w:p>
        </w:tc>
      </w:tr>
      <w:tr w:rsidR="006F4B78" w:rsidRPr="00F36354" w14:paraId="6111C315" w14:textId="6AFFAC72" w:rsidTr="0069741E">
        <w:trPr>
          <w:trHeight w:val="1"/>
        </w:trPr>
        <w:tc>
          <w:tcPr>
            <w:tcW w:w="3657" w:type="dxa"/>
            <w:tcBorders>
              <w:top w:val="single" w:sz="4" w:space="0" w:color="000000"/>
              <w:left w:val="single" w:sz="4" w:space="0" w:color="000000"/>
              <w:bottom w:val="single" w:sz="4" w:space="0" w:color="000000"/>
              <w:right w:val="dotted" w:sz="4" w:space="0" w:color="000000"/>
            </w:tcBorders>
            <w:shd w:val="clear" w:color="000000" w:fill="FFFFFF"/>
            <w:tcMar>
              <w:left w:w="108" w:type="dxa"/>
              <w:right w:w="108" w:type="dxa"/>
            </w:tcMar>
          </w:tcPr>
          <w:p w14:paraId="7C52D694" w14:textId="77777777" w:rsidR="006F4B78" w:rsidRPr="009A2893" w:rsidRDefault="006F4B78" w:rsidP="0069741E">
            <w:pPr>
              <w:pStyle w:val="ListParagraph"/>
              <w:numPr>
                <w:ilvl w:val="0"/>
                <w:numId w:val="1"/>
              </w:numPr>
              <w:spacing w:before="60" w:after="60" w:line="240" w:lineRule="auto"/>
              <w:contextualSpacing w:val="0"/>
              <w:rPr>
                <w:rFonts w:eastAsiaTheme="minorHAnsi" w:cs="Times New Roman"/>
                <w:bCs/>
                <w:sz w:val="20"/>
                <w:szCs w:val="20"/>
              </w:rPr>
            </w:pPr>
            <w:r w:rsidRPr="009A2893">
              <w:rPr>
                <w:rFonts w:eastAsiaTheme="minorHAnsi" w:cs="Times New Roman"/>
                <w:bCs/>
                <w:sz w:val="20"/>
                <w:szCs w:val="20"/>
              </w:rPr>
              <w:t>The School should include summary tables for each program and each year in order to show evidence about course evaluations by students – it is not necessary to view the course evaluations of individual instructors/courses, especially in consideration of the fact that the PAQUL review process discourages comments about individual faculty’s performance.</w:t>
            </w:r>
          </w:p>
        </w:tc>
        <w:tc>
          <w:tcPr>
            <w:tcW w:w="2458"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10FEE946" w14:textId="77777777" w:rsidR="006F4B78" w:rsidRPr="009A2893" w:rsidRDefault="006F4B78" w:rsidP="0069741E">
            <w:pPr>
              <w:spacing w:before="60" w:after="60" w:line="240" w:lineRule="auto"/>
              <w:ind w:left="-84" w:right="-109"/>
              <w:rPr>
                <w:rFonts w:eastAsia="Calibri" w:cs="Times New Roman"/>
                <w:sz w:val="20"/>
                <w:szCs w:val="20"/>
                <w:lang w:val="fr-FR"/>
              </w:rPr>
            </w:pPr>
            <w:r w:rsidRPr="009A2893">
              <w:rPr>
                <w:rFonts w:eastAsia="Calibri" w:cs="Times New Roman"/>
                <w:sz w:val="20"/>
                <w:szCs w:val="20"/>
                <w:lang w:val="fr-FR"/>
              </w:rPr>
              <w:t>Se conformer à la recommandation.</w:t>
            </w:r>
          </w:p>
        </w:tc>
        <w:tc>
          <w:tcPr>
            <w:tcW w:w="1620"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4655E666" w14:textId="77777777" w:rsidR="006F4B78" w:rsidRPr="009A2893" w:rsidRDefault="006F4B78" w:rsidP="0069741E">
            <w:pPr>
              <w:spacing w:before="60" w:after="60" w:line="240" w:lineRule="auto"/>
              <w:ind w:right="-105"/>
              <w:rPr>
                <w:rFonts w:eastAsia="Calibri" w:cs="Times New Roman"/>
                <w:sz w:val="20"/>
                <w:szCs w:val="20"/>
              </w:rPr>
            </w:pPr>
            <w:proofErr w:type="spellStart"/>
            <w:r w:rsidRPr="009A2893">
              <w:rPr>
                <w:rFonts w:eastAsia="Calibri" w:cs="Times New Roman"/>
                <w:sz w:val="20"/>
                <w:szCs w:val="20"/>
              </w:rPr>
              <w:t>École</w:t>
            </w:r>
            <w:proofErr w:type="spellEnd"/>
            <w:r w:rsidRPr="009A2893">
              <w:rPr>
                <w:rFonts w:eastAsia="Calibri" w:cs="Times New Roman"/>
                <w:sz w:val="20"/>
                <w:szCs w:val="20"/>
              </w:rPr>
              <w:t xml:space="preserve"> </w:t>
            </w:r>
          </w:p>
        </w:tc>
        <w:tc>
          <w:tcPr>
            <w:tcW w:w="1291" w:type="dxa"/>
            <w:tcBorders>
              <w:top w:val="single" w:sz="4" w:space="0" w:color="000000"/>
              <w:left w:val="dotted" w:sz="4" w:space="0" w:color="000000"/>
              <w:bottom w:val="single" w:sz="4" w:space="0" w:color="000000"/>
              <w:right w:val="dotted" w:sz="4" w:space="0" w:color="auto"/>
            </w:tcBorders>
            <w:shd w:val="clear" w:color="000000" w:fill="FFFFFF"/>
            <w:tcMar>
              <w:left w:w="108" w:type="dxa"/>
              <w:right w:w="108" w:type="dxa"/>
            </w:tcMar>
          </w:tcPr>
          <w:p w14:paraId="6874BA08" w14:textId="77777777" w:rsidR="006F4B78" w:rsidRPr="009A2893" w:rsidRDefault="006F4B78" w:rsidP="0069741E">
            <w:pPr>
              <w:spacing w:before="60" w:after="60" w:line="240" w:lineRule="auto"/>
              <w:rPr>
                <w:rFonts w:eastAsia="Calibri" w:cstheme="minorHAnsi"/>
                <w:sz w:val="20"/>
                <w:szCs w:val="20"/>
              </w:rPr>
            </w:pPr>
            <w:r w:rsidRPr="009A2893">
              <w:rPr>
                <w:rFonts w:eastAsia="Calibri" w:cstheme="minorHAnsi"/>
                <w:sz w:val="20"/>
                <w:szCs w:val="20"/>
              </w:rPr>
              <w:t xml:space="preserve">6 </w:t>
            </w:r>
            <w:proofErr w:type="spellStart"/>
            <w:r w:rsidRPr="009A2893">
              <w:rPr>
                <w:rFonts w:eastAsia="Calibri" w:cstheme="minorHAnsi"/>
                <w:sz w:val="20"/>
                <w:szCs w:val="20"/>
              </w:rPr>
              <w:t>mois</w:t>
            </w:r>
            <w:proofErr w:type="spellEnd"/>
          </w:p>
        </w:tc>
        <w:tc>
          <w:tcPr>
            <w:tcW w:w="1061" w:type="dxa"/>
            <w:tcBorders>
              <w:top w:val="single" w:sz="4" w:space="0" w:color="000000"/>
              <w:left w:val="dotted" w:sz="4" w:space="0" w:color="auto"/>
              <w:bottom w:val="single" w:sz="4" w:space="0" w:color="000000"/>
              <w:right w:val="dotted" w:sz="4" w:space="0" w:color="000000"/>
            </w:tcBorders>
            <w:shd w:val="clear" w:color="auto" w:fill="FFFFFF" w:themeFill="background1"/>
          </w:tcPr>
          <w:p w14:paraId="4B426D58" w14:textId="77777777" w:rsidR="006F4B78" w:rsidRPr="009A2893" w:rsidRDefault="006F4B78" w:rsidP="0069741E">
            <w:pPr>
              <w:spacing w:before="60" w:after="60" w:line="240" w:lineRule="auto"/>
              <w:rPr>
                <w:rFonts w:eastAsia="Calibri" w:cs="Times New Roman"/>
                <w:sz w:val="20"/>
                <w:szCs w:val="20"/>
                <w:lang w:val="fr-CA"/>
              </w:rPr>
            </w:pPr>
          </w:p>
        </w:tc>
        <w:tc>
          <w:tcPr>
            <w:tcW w:w="8628" w:type="dxa"/>
            <w:tcBorders>
              <w:top w:val="single" w:sz="4" w:space="0" w:color="000000"/>
              <w:left w:val="dotted" w:sz="4" w:space="0" w:color="000000"/>
              <w:bottom w:val="single" w:sz="4" w:space="0" w:color="000000"/>
              <w:right w:val="single" w:sz="4" w:space="0" w:color="000000"/>
            </w:tcBorders>
            <w:shd w:val="clear" w:color="auto" w:fill="EFF6EA"/>
          </w:tcPr>
          <w:p w14:paraId="6D8770CC" w14:textId="5C205361" w:rsidR="006F4B78" w:rsidRPr="009A2893" w:rsidRDefault="006F4B78" w:rsidP="00624DB4">
            <w:pPr>
              <w:spacing w:before="60" w:after="60" w:line="240" w:lineRule="auto"/>
              <w:ind w:left="72" w:right="173"/>
              <w:rPr>
                <w:rFonts w:eastAsia="Calibri" w:cs="Times New Roman"/>
                <w:sz w:val="20"/>
                <w:szCs w:val="20"/>
                <w:lang w:val="fr-CA"/>
              </w:rPr>
            </w:pPr>
            <w:r w:rsidRPr="009A2893">
              <w:rPr>
                <w:rFonts w:eastAsia="Calibri" w:cs="Times New Roman"/>
                <w:sz w:val="20"/>
                <w:szCs w:val="20"/>
                <w:lang w:val="fr-CA"/>
              </w:rPr>
              <w:t xml:space="preserve">L’École </w:t>
            </w:r>
            <w:r>
              <w:rPr>
                <w:rFonts w:eastAsia="Calibri" w:cs="Times New Roman"/>
                <w:sz w:val="20"/>
                <w:szCs w:val="20"/>
                <w:lang w:val="fr-CA"/>
              </w:rPr>
              <w:t>entreprendra</w:t>
            </w:r>
            <w:r w:rsidRPr="009A2893">
              <w:rPr>
                <w:rFonts w:eastAsia="Calibri" w:cs="Times New Roman"/>
                <w:sz w:val="20"/>
                <w:szCs w:val="20"/>
                <w:lang w:val="fr-CA"/>
              </w:rPr>
              <w:t xml:space="preserve"> de </w:t>
            </w:r>
            <w:r>
              <w:rPr>
                <w:rFonts w:eastAsia="Calibri" w:cs="Times New Roman"/>
                <w:sz w:val="20"/>
                <w:szCs w:val="20"/>
                <w:lang w:val="fr-CA"/>
              </w:rPr>
              <w:t xml:space="preserve">préparer des tableaux récapitulatifs pour chaque programme et chaque année afin de montrer des preuves des évaluations de cours par les étudiants. </w:t>
            </w:r>
          </w:p>
        </w:tc>
      </w:tr>
      <w:tr w:rsidR="006F4B78" w:rsidRPr="00F36354" w14:paraId="724A4206" w14:textId="7FFF24C9" w:rsidTr="0069741E">
        <w:trPr>
          <w:trHeight w:val="1"/>
        </w:trPr>
        <w:tc>
          <w:tcPr>
            <w:tcW w:w="3657" w:type="dxa"/>
            <w:tcBorders>
              <w:top w:val="single" w:sz="4" w:space="0" w:color="000000"/>
              <w:left w:val="single" w:sz="4" w:space="0" w:color="000000"/>
              <w:bottom w:val="single" w:sz="4" w:space="0" w:color="000000"/>
              <w:right w:val="dotted" w:sz="4" w:space="0" w:color="000000"/>
            </w:tcBorders>
            <w:shd w:val="clear" w:color="000000" w:fill="FFFFFF"/>
            <w:tcMar>
              <w:left w:w="108" w:type="dxa"/>
              <w:right w:w="108" w:type="dxa"/>
            </w:tcMar>
          </w:tcPr>
          <w:p w14:paraId="0175F857" w14:textId="77777777" w:rsidR="006F4B78" w:rsidRPr="009A2893" w:rsidRDefault="006F4B78" w:rsidP="0069741E">
            <w:pPr>
              <w:pStyle w:val="ListParagraph"/>
              <w:numPr>
                <w:ilvl w:val="0"/>
                <w:numId w:val="1"/>
              </w:numPr>
              <w:spacing w:before="60" w:after="60" w:line="240" w:lineRule="auto"/>
              <w:contextualSpacing w:val="0"/>
              <w:rPr>
                <w:rFonts w:eastAsiaTheme="minorHAnsi" w:cs="Times New Roman"/>
                <w:bCs/>
                <w:sz w:val="20"/>
                <w:szCs w:val="20"/>
              </w:rPr>
            </w:pPr>
            <w:r w:rsidRPr="009A2893">
              <w:rPr>
                <w:rFonts w:eastAsiaTheme="minorHAnsi" w:cs="Times New Roman"/>
                <w:bCs/>
                <w:sz w:val="20"/>
                <w:szCs w:val="20"/>
              </w:rPr>
              <w:t>In order to evaluate the educational outcomes of its programs, the School should include a count of the number of students who left the program before the completion of their studies, as well as the reasons for the student(s) withdrawal from the programs.</w:t>
            </w:r>
          </w:p>
        </w:tc>
        <w:tc>
          <w:tcPr>
            <w:tcW w:w="2458"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25C4D0D0" w14:textId="77777777" w:rsidR="006F4B78" w:rsidRPr="009A2893" w:rsidRDefault="006F4B78" w:rsidP="0069741E">
            <w:pPr>
              <w:spacing w:before="60" w:after="60" w:line="240" w:lineRule="auto"/>
              <w:ind w:left="-84" w:right="-109"/>
              <w:rPr>
                <w:rFonts w:eastAsia="Calibri" w:cs="Times New Roman"/>
                <w:sz w:val="20"/>
                <w:szCs w:val="20"/>
                <w:lang w:val="fr-FR"/>
              </w:rPr>
            </w:pPr>
            <w:r w:rsidRPr="009A2893">
              <w:rPr>
                <w:rFonts w:eastAsia="Calibri" w:cs="Times New Roman"/>
                <w:sz w:val="20"/>
                <w:szCs w:val="20"/>
                <w:lang w:val="fr-FR"/>
              </w:rPr>
              <w:t>Se conformer à la recommandation.</w:t>
            </w:r>
          </w:p>
        </w:tc>
        <w:tc>
          <w:tcPr>
            <w:tcW w:w="1620"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24ADD319" w14:textId="77777777" w:rsidR="006F4B78" w:rsidRPr="009A2893" w:rsidRDefault="006F4B78" w:rsidP="0069741E">
            <w:pPr>
              <w:spacing w:before="60" w:after="60" w:line="240" w:lineRule="auto"/>
              <w:ind w:right="-105"/>
              <w:rPr>
                <w:rFonts w:eastAsia="Calibri" w:cs="Times New Roman"/>
                <w:sz w:val="20"/>
                <w:szCs w:val="20"/>
              </w:rPr>
            </w:pPr>
            <w:proofErr w:type="spellStart"/>
            <w:r w:rsidRPr="009A2893">
              <w:rPr>
                <w:rFonts w:eastAsia="Calibri" w:cs="Times New Roman"/>
                <w:sz w:val="20"/>
                <w:szCs w:val="20"/>
              </w:rPr>
              <w:t>École</w:t>
            </w:r>
            <w:proofErr w:type="spellEnd"/>
            <w:r w:rsidRPr="009A2893">
              <w:rPr>
                <w:rFonts w:eastAsia="Calibri" w:cs="Times New Roman"/>
                <w:sz w:val="20"/>
                <w:szCs w:val="20"/>
              </w:rPr>
              <w:t xml:space="preserve"> </w:t>
            </w:r>
          </w:p>
        </w:tc>
        <w:tc>
          <w:tcPr>
            <w:tcW w:w="1291" w:type="dxa"/>
            <w:tcBorders>
              <w:top w:val="single" w:sz="4" w:space="0" w:color="000000"/>
              <w:left w:val="dotted" w:sz="4" w:space="0" w:color="000000"/>
              <w:bottom w:val="single" w:sz="4" w:space="0" w:color="000000"/>
              <w:right w:val="dotted" w:sz="4" w:space="0" w:color="auto"/>
            </w:tcBorders>
            <w:shd w:val="clear" w:color="000000" w:fill="FFFFFF"/>
            <w:tcMar>
              <w:left w:w="108" w:type="dxa"/>
              <w:right w:w="108" w:type="dxa"/>
            </w:tcMar>
          </w:tcPr>
          <w:p w14:paraId="3B882D9A" w14:textId="77777777" w:rsidR="006F4B78" w:rsidRPr="009A2893" w:rsidRDefault="006F4B78" w:rsidP="0069741E">
            <w:pPr>
              <w:spacing w:before="60" w:after="60" w:line="240" w:lineRule="auto"/>
              <w:rPr>
                <w:rFonts w:eastAsia="Calibri" w:cstheme="minorHAnsi"/>
                <w:sz w:val="20"/>
                <w:szCs w:val="20"/>
              </w:rPr>
            </w:pPr>
            <w:r w:rsidRPr="009A2893">
              <w:rPr>
                <w:rFonts w:eastAsia="Calibri" w:cstheme="minorHAnsi"/>
                <w:sz w:val="20"/>
                <w:szCs w:val="20"/>
              </w:rPr>
              <w:t xml:space="preserve">6 </w:t>
            </w:r>
            <w:proofErr w:type="spellStart"/>
            <w:r w:rsidRPr="009A2893">
              <w:rPr>
                <w:rFonts w:eastAsia="Calibri" w:cstheme="minorHAnsi"/>
                <w:sz w:val="20"/>
                <w:szCs w:val="20"/>
              </w:rPr>
              <w:t>mois</w:t>
            </w:r>
            <w:proofErr w:type="spellEnd"/>
          </w:p>
        </w:tc>
        <w:tc>
          <w:tcPr>
            <w:tcW w:w="1061" w:type="dxa"/>
            <w:tcBorders>
              <w:top w:val="single" w:sz="4" w:space="0" w:color="000000"/>
              <w:left w:val="dotted" w:sz="4" w:space="0" w:color="auto"/>
              <w:bottom w:val="single" w:sz="4" w:space="0" w:color="000000"/>
              <w:right w:val="dotted" w:sz="4" w:space="0" w:color="000000"/>
            </w:tcBorders>
            <w:shd w:val="clear" w:color="auto" w:fill="FFFFFF" w:themeFill="background1"/>
          </w:tcPr>
          <w:p w14:paraId="4677E6C9" w14:textId="77777777" w:rsidR="006F4B78" w:rsidRPr="009A2893" w:rsidRDefault="006F4B78" w:rsidP="0069741E">
            <w:pPr>
              <w:spacing w:before="60" w:after="60" w:line="240" w:lineRule="auto"/>
              <w:rPr>
                <w:rFonts w:eastAsia="Calibri" w:cs="Times New Roman"/>
                <w:sz w:val="20"/>
                <w:szCs w:val="20"/>
              </w:rPr>
            </w:pPr>
          </w:p>
        </w:tc>
        <w:tc>
          <w:tcPr>
            <w:tcW w:w="8628" w:type="dxa"/>
            <w:tcBorders>
              <w:top w:val="single" w:sz="4" w:space="0" w:color="000000"/>
              <w:left w:val="dotted" w:sz="4" w:space="0" w:color="000000"/>
              <w:bottom w:val="single" w:sz="4" w:space="0" w:color="000000"/>
              <w:right w:val="single" w:sz="4" w:space="0" w:color="000000"/>
            </w:tcBorders>
            <w:shd w:val="clear" w:color="auto" w:fill="EFF6EA"/>
          </w:tcPr>
          <w:p w14:paraId="7A333BC3" w14:textId="764D9D79" w:rsidR="006F4B78" w:rsidRPr="00601799" w:rsidRDefault="006F4B78" w:rsidP="00624DB4">
            <w:pPr>
              <w:spacing w:before="60" w:after="60" w:line="240" w:lineRule="auto"/>
              <w:ind w:left="72" w:right="173"/>
              <w:rPr>
                <w:rFonts w:eastAsia="Calibri" w:cs="Times New Roman"/>
                <w:sz w:val="20"/>
                <w:szCs w:val="20"/>
                <w:lang w:val="fr-CA"/>
              </w:rPr>
            </w:pPr>
            <w:r w:rsidRPr="009A2893">
              <w:rPr>
                <w:rFonts w:eastAsia="Calibri" w:cs="Times New Roman"/>
                <w:sz w:val="20"/>
                <w:szCs w:val="20"/>
                <w:lang w:val="fr-CA"/>
              </w:rPr>
              <w:t xml:space="preserve">Cette recommandation est en cours de réalisation. L’École d’orthophonie tient compte des étudiants qui se retirent de son programme avant la fin de leurs études et elle entreprendra d’identifier les raisons qui les amènent à cette décision. </w:t>
            </w:r>
          </w:p>
        </w:tc>
      </w:tr>
      <w:tr w:rsidR="006F4B78" w:rsidRPr="00F36354" w14:paraId="752B769D" w14:textId="1A8894B7" w:rsidTr="0069741E">
        <w:trPr>
          <w:trHeight w:val="1"/>
        </w:trPr>
        <w:tc>
          <w:tcPr>
            <w:tcW w:w="3657" w:type="dxa"/>
            <w:tcBorders>
              <w:top w:val="single" w:sz="4" w:space="0" w:color="000000"/>
              <w:left w:val="single" w:sz="4" w:space="0" w:color="000000"/>
              <w:bottom w:val="single" w:sz="4" w:space="0" w:color="000000"/>
              <w:right w:val="dotted" w:sz="4" w:space="0" w:color="000000"/>
            </w:tcBorders>
            <w:shd w:val="clear" w:color="000000" w:fill="FFFFFF"/>
            <w:tcMar>
              <w:left w:w="108" w:type="dxa"/>
              <w:right w:w="108" w:type="dxa"/>
            </w:tcMar>
          </w:tcPr>
          <w:p w14:paraId="25D3D6DE" w14:textId="77777777" w:rsidR="006F4B78" w:rsidRPr="009A2893" w:rsidRDefault="006F4B78" w:rsidP="0069741E">
            <w:pPr>
              <w:pStyle w:val="ListParagraph"/>
              <w:numPr>
                <w:ilvl w:val="0"/>
                <w:numId w:val="1"/>
              </w:numPr>
              <w:spacing w:before="60" w:after="60" w:line="240" w:lineRule="auto"/>
              <w:contextualSpacing w:val="0"/>
              <w:rPr>
                <w:rFonts w:eastAsiaTheme="minorHAnsi" w:cs="Times New Roman"/>
                <w:bCs/>
                <w:sz w:val="20"/>
                <w:szCs w:val="20"/>
              </w:rPr>
            </w:pPr>
            <w:r w:rsidRPr="009A2893">
              <w:rPr>
                <w:rFonts w:eastAsiaTheme="minorHAnsi" w:cs="Times New Roman"/>
                <w:bCs/>
                <w:sz w:val="20"/>
                <w:szCs w:val="20"/>
              </w:rPr>
              <w:t>Future self-report documents for the purpose of accreditation or external review should clearly indicate the role of School faculty (for example, principal investigator or co-investigator) in each successful grant application.</w:t>
            </w:r>
          </w:p>
        </w:tc>
        <w:tc>
          <w:tcPr>
            <w:tcW w:w="2458"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4AE6D1B3" w14:textId="77777777" w:rsidR="006F4B78" w:rsidRPr="009A2893" w:rsidRDefault="006F4B78" w:rsidP="0069741E">
            <w:pPr>
              <w:spacing w:before="60" w:after="60" w:line="240" w:lineRule="auto"/>
              <w:ind w:left="-84" w:right="-109"/>
              <w:rPr>
                <w:rFonts w:eastAsia="Calibri" w:cs="Times New Roman"/>
                <w:sz w:val="20"/>
                <w:szCs w:val="20"/>
                <w:lang w:val="fr-FR"/>
              </w:rPr>
            </w:pPr>
            <w:r w:rsidRPr="009A2893">
              <w:rPr>
                <w:rFonts w:eastAsia="Calibri" w:cs="Times New Roman"/>
                <w:sz w:val="20"/>
                <w:szCs w:val="20"/>
                <w:lang w:val="fr-FR"/>
              </w:rPr>
              <w:t>Se conformer à la recommandation.</w:t>
            </w:r>
          </w:p>
        </w:tc>
        <w:tc>
          <w:tcPr>
            <w:tcW w:w="1620" w:type="dxa"/>
            <w:tcBorders>
              <w:top w:val="single" w:sz="4" w:space="0" w:color="000000"/>
              <w:left w:val="dotted" w:sz="4" w:space="0" w:color="000000"/>
              <w:bottom w:val="single" w:sz="4" w:space="0" w:color="000000"/>
              <w:right w:val="dotted" w:sz="4" w:space="0" w:color="000000"/>
            </w:tcBorders>
            <w:shd w:val="clear" w:color="000000" w:fill="FFFFFF"/>
            <w:tcMar>
              <w:left w:w="108" w:type="dxa"/>
              <w:right w:w="108" w:type="dxa"/>
            </w:tcMar>
          </w:tcPr>
          <w:p w14:paraId="008763C4" w14:textId="77777777" w:rsidR="006F4B78" w:rsidRPr="009A2893" w:rsidRDefault="006F4B78" w:rsidP="0069741E">
            <w:pPr>
              <w:spacing w:before="60" w:after="60" w:line="240" w:lineRule="auto"/>
              <w:ind w:right="-105"/>
              <w:rPr>
                <w:rFonts w:eastAsia="Calibri" w:cs="Times New Roman"/>
                <w:sz w:val="20"/>
                <w:szCs w:val="20"/>
              </w:rPr>
            </w:pPr>
            <w:proofErr w:type="spellStart"/>
            <w:r w:rsidRPr="009A2893">
              <w:rPr>
                <w:rFonts w:eastAsia="Calibri" w:cs="Times New Roman"/>
                <w:sz w:val="20"/>
                <w:szCs w:val="20"/>
              </w:rPr>
              <w:t>École</w:t>
            </w:r>
            <w:proofErr w:type="spellEnd"/>
            <w:r w:rsidRPr="009A2893">
              <w:rPr>
                <w:rFonts w:eastAsia="Calibri" w:cs="Times New Roman"/>
                <w:sz w:val="20"/>
                <w:szCs w:val="20"/>
              </w:rPr>
              <w:t xml:space="preserve"> </w:t>
            </w:r>
          </w:p>
        </w:tc>
        <w:tc>
          <w:tcPr>
            <w:tcW w:w="1291" w:type="dxa"/>
            <w:tcBorders>
              <w:top w:val="single" w:sz="4" w:space="0" w:color="000000"/>
              <w:left w:val="dotted" w:sz="4" w:space="0" w:color="000000"/>
              <w:bottom w:val="single" w:sz="4" w:space="0" w:color="000000"/>
              <w:right w:val="dotted" w:sz="4" w:space="0" w:color="auto"/>
            </w:tcBorders>
            <w:shd w:val="clear" w:color="000000" w:fill="FFFFFF"/>
            <w:tcMar>
              <w:left w:w="108" w:type="dxa"/>
              <w:right w:w="108" w:type="dxa"/>
            </w:tcMar>
          </w:tcPr>
          <w:p w14:paraId="650B14D7" w14:textId="77777777" w:rsidR="006F4B78" w:rsidRPr="009A2893" w:rsidRDefault="006F4B78" w:rsidP="0069741E">
            <w:pPr>
              <w:spacing w:before="60" w:after="60" w:line="240" w:lineRule="auto"/>
              <w:rPr>
                <w:rFonts w:eastAsia="Calibri" w:cstheme="minorHAnsi"/>
                <w:sz w:val="20"/>
                <w:szCs w:val="20"/>
              </w:rPr>
            </w:pPr>
            <w:r w:rsidRPr="009A2893">
              <w:rPr>
                <w:rFonts w:eastAsia="Calibri" w:cstheme="minorHAnsi"/>
                <w:sz w:val="20"/>
                <w:szCs w:val="20"/>
              </w:rPr>
              <w:t xml:space="preserve">6 </w:t>
            </w:r>
            <w:proofErr w:type="spellStart"/>
            <w:r w:rsidRPr="009A2893">
              <w:rPr>
                <w:rFonts w:eastAsia="Calibri" w:cstheme="minorHAnsi"/>
                <w:sz w:val="20"/>
                <w:szCs w:val="20"/>
              </w:rPr>
              <w:t>mois</w:t>
            </w:r>
            <w:proofErr w:type="spellEnd"/>
          </w:p>
        </w:tc>
        <w:tc>
          <w:tcPr>
            <w:tcW w:w="1061" w:type="dxa"/>
            <w:tcBorders>
              <w:top w:val="single" w:sz="4" w:space="0" w:color="000000"/>
              <w:left w:val="dotted" w:sz="4" w:space="0" w:color="auto"/>
              <w:bottom w:val="single" w:sz="4" w:space="0" w:color="000000"/>
              <w:right w:val="dotted" w:sz="4" w:space="0" w:color="000000"/>
            </w:tcBorders>
            <w:shd w:val="clear" w:color="auto" w:fill="FFFFFF" w:themeFill="background1"/>
          </w:tcPr>
          <w:p w14:paraId="4B4C9175" w14:textId="77777777" w:rsidR="006F4B78" w:rsidRPr="009A2893" w:rsidRDefault="006F4B78" w:rsidP="0069741E">
            <w:pPr>
              <w:spacing w:before="60" w:after="60" w:line="240" w:lineRule="auto"/>
              <w:rPr>
                <w:rFonts w:eastAsia="Calibri" w:cs="Times New Roman"/>
                <w:sz w:val="20"/>
                <w:szCs w:val="20"/>
                <w:lang w:val="fr-CA"/>
              </w:rPr>
            </w:pPr>
          </w:p>
        </w:tc>
        <w:tc>
          <w:tcPr>
            <w:tcW w:w="8628" w:type="dxa"/>
            <w:tcBorders>
              <w:top w:val="single" w:sz="4" w:space="0" w:color="000000"/>
              <w:left w:val="dotted" w:sz="4" w:space="0" w:color="000000"/>
              <w:bottom w:val="single" w:sz="4" w:space="0" w:color="000000"/>
              <w:right w:val="single" w:sz="4" w:space="0" w:color="000000"/>
            </w:tcBorders>
            <w:shd w:val="clear" w:color="auto" w:fill="EFF6EA"/>
          </w:tcPr>
          <w:p w14:paraId="1CB4962B" w14:textId="2C053C04" w:rsidR="006F4B78" w:rsidRPr="009A2893" w:rsidRDefault="006F4B78" w:rsidP="0069741E">
            <w:pPr>
              <w:spacing w:before="60" w:after="60" w:line="240" w:lineRule="auto"/>
              <w:ind w:left="72" w:right="173"/>
              <w:rPr>
                <w:rFonts w:eastAsia="Calibri" w:cs="Times New Roman"/>
                <w:sz w:val="20"/>
                <w:szCs w:val="20"/>
                <w:lang w:val="fr-CA"/>
              </w:rPr>
            </w:pPr>
            <w:r w:rsidRPr="009A2893">
              <w:rPr>
                <w:rFonts w:eastAsia="Calibri" w:cs="Times New Roman"/>
                <w:sz w:val="20"/>
                <w:szCs w:val="20"/>
                <w:lang w:val="fr-CA"/>
              </w:rPr>
              <w:t>Ces informations étant disponibles, l’École s’assurera d’indiquer clairement les rôles du corps professoral de l’École dans chaque demande de subvention acceptée. Elle se conformera ainsi à cette recommandation lors de la prochaine évaluation par le Conseil d’agrément et du PAQUL.</w:t>
            </w:r>
          </w:p>
          <w:p w14:paraId="04BDE11D" w14:textId="0299D120" w:rsidR="006F4B78" w:rsidRPr="009A2893" w:rsidRDefault="006F4B78" w:rsidP="0069741E">
            <w:pPr>
              <w:spacing w:before="60" w:after="60" w:line="240" w:lineRule="auto"/>
              <w:ind w:left="72" w:right="173"/>
              <w:rPr>
                <w:rFonts w:eastAsia="Calibri" w:cs="Times New Roman"/>
                <w:sz w:val="20"/>
                <w:szCs w:val="20"/>
                <w:lang w:val="fr-CA"/>
              </w:rPr>
            </w:pPr>
          </w:p>
        </w:tc>
      </w:tr>
    </w:tbl>
    <w:p w14:paraId="1F7249AB" w14:textId="0ACD7369" w:rsidR="00A54504" w:rsidRDefault="002C3FDD" w:rsidP="00B73776">
      <w:pPr>
        <w:spacing w:before="120" w:after="0" w:line="240" w:lineRule="auto"/>
        <w:rPr>
          <w:rFonts w:eastAsia="Calibri" w:cs="Times New Roman"/>
          <w:sz w:val="21"/>
          <w:szCs w:val="21"/>
          <w:lang w:val="fr-CA"/>
        </w:rPr>
      </w:pPr>
      <w:r>
        <w:rPr>
          <w:rFonts w:eastAsia="Calibri" w:cs="Times New Roman"/>
          <w:sz w:val="21"/>
          <w:szCs w:val="21"/>
          <w:lang w:val="fr-CA"/>
        </w:rPr>
        <w:lastRenderedPageBreak/>
        <w:br w:type="textWrapping" w:clear="all"/>
      </w:r>
      <w:r w:rsidR="00B73776" w:rsidRPr="00B73776">
        <w:rPr>
          <w:rFonts w:eastAsia="Calibri" w:cs="Times New Roman"/>
          <w:sz w:val="21"/>
          <w:szCs w:val="21"/>
          <w:lang w:val="fr-CA"/>
        </w:rPr>
        <w:t>Le décanat de la Faculté des sciences de la santé et le décanat des Études supérieures seront responsables de suivre la mise en œuvre du plan ainsi que la viabilité du programme. Les progrès seront détaillés dans le rapport annuel du décanat qui est conservé au Vice-rectorat aux études. Le sommaire et les rapports de suivi seront affichés sur le site Web de l’Université Laurentienne.</w:t>
      </w:r>
    </w:p>
    <w:p w14:paraId="51C5F7D7" w14:textId="575DEDE6" w:rsidR="009E4942" w:rsidRDefault="009E4942" w:rsidP="00B73776">
      <w:pPr>
        <w:spacing w:before="120" w:after="0" w:line="240" w:lineRule="auto"/>
        <w:rPr>
          <w:rFonts w:eastAsia="Calibri" w:cs="Times New Roman"/>
          <w:sz w:val="21"/>
          <w:szCs w:val="21"/>
          <w:lang w:val="fr-CA"/>
        </w:rPr>
      </w:pPr>
    </w:p>
    <w:p w14:paraId="1E31D980" w14:textId="6E08D293" w:rsidR="009E4942" w:rsidRPr="009E4942" w:rsidRDefault="009E4942" w:rsidP="009E4942">
      <w:pPr>
        <w:spacing w:before="120" w:after="0" w:line="240" w:lineRule="auto"/>
        <w:rPr>
          <w:rFonts w:eastAsia="Calibri" w:cs="Times New Roman"/>
          <w:sz w:val="21"/>
          <w:szCs w:val="21"/>
          <w:lang w:val="fr-CA"/>
        </w:rPr>
      </w:pPr>
      <w:r w:rsidRPr="009E4942">
        <w:rPr>
          <w:rFonts w:eastAsia="Calibri" w:cs="Times New Roman"/>
          <w:b/>
          <w:bCs/>
          <w:sz w:val="21"/>
          <w:szCs w:val="21"/>
          <w:lang w:val="fr-CA"/>
        </w:rPr>
        <w:t>CONCLUSION</w:t>
      </w:r>
      <w:r>
        <w:rPr>
          <w:rFonts w:eastAsia="Calibri" w:cs="Times New Roman"/>
          <w:sz w:val="21"/>
          <w:szCs w:val="21"/>
          <w:lang w:val="fr-CA"/>
        </w:rPr>
        <w:t xml:space="preserve"> (COPA)</w:t>
      </w:r>
    </w:p>
    <w:p w14:paraId="7971CC1A" w14:textId="77777777" w:rsidR="009E4942" w:rsidRPr="009E4942" w:rsidRDefault="009E4942" w:rsidP="009E4942">
      <w:pPr>
        <w:spacing w:before="120" w:after="0" w:line="240" w:lineRule="auto"/>
        <w:rPr>
          <w:rFonts w:eastAsia="Calibri" w:cs="Times New Roman"/>
          <w:sz w:val="21"/>
          <w:szCs w:val="21"/>
          <w:lang w:val="fr-CA"/>
        </w:rPr>
      </w:pPr>
      <w:r w:rsidRPr="009E4942">
        <w:rPr>
          <w:rFonts w:eastAsia="Calibri" w:cs="Times New Roman"/>
          <w:sz w:val="21"/>
          <w:szCs w:val="21"/>
          <w:lang w:val="fr-CA"/>
        </w:rPr>
        <w:t xml:space="preserve">Les programmes de </w:t>
      </w:r>
      <w:proofErr w:type="spellStart"/>
      <w:r w:rsidRPr="009E4942">
        <w:rPr>
          <w:rFonts w:eastAsia="Calibri" w:cs="Times New Roman"/>
          <w:sz w:val="21"/>
          <w:szCs w:val="21"/>
          <w:lang w:val="fr-CA"/>
        </w:rPr>
        <w:t>B.Sc.S</w:t>
      </w:r>
      <w:proofErr w:type="spellEnd"/>
      <w:r w:rsidRPr="009E4942">
        <w:rPr>
          <w:rFonts w:eastAsia="Calibri" w:cs="Times New Roman"/>
          <w:sz w:val="21"/>
          <w:szCs w:val="21"/>
          <w:lang w:val="fr-CA"/>
        </w:rPr>
        <w:t xml:space="preserve">. &amp; </w:t>
      </w:r>
      <w:proofErr w:type="spellStart"/>
      <w:r w:rsidRPr="009E4942">
        <w:rPr>
          <w:rFonts w:eastAsia="Calibri" w:cs="Times New Roman"/>
          <w:sz w:val="21"/>
          <w:szCs w:val="21"/>
          <w:lang w:val="fr-CA"/>
        </w:rPr>
        <w:t>M.Sc.S</w:t>
      </w:r>
      <w:proofErr w:type="spellEnd"/>
      <w:r w:rsidRPr="009E4942">
        <w:rPr>
          <w:rFonts w:eastAsia="Calibri" w:cs="Times New Roman"/>
          <w:sz w:val="21"/>
          <w:szCs w:val="21"/>
          <w:lang w:val="fr-CA"/>
        </w:rPr>
        <w:t>. en orthophonie de l’Université Laurentienne sont approuvés pour continuer et elles seront examinées à l’automne de 2026.</w:t>
      </w:r>
    </w:p>
    <w:p w14:paraId="497C6539" w14:textId="77777777" w:rsidR="009E4942" w:rsidRPr="00B73776" w:rsidRDefault="009E4942" w:rsidP="00B73776">
      <w:pPr>
        <w:spacing w:before="120" w:after="0" w:line="240" w:lineRule="auto"/>
        <w:rPr>
          <w:rFonts w:eastAsia="Calibri" w:cs="Times New Roman"/>
          <w:sz w:val="21"/>
          <w:szCs w:val="21"/>
          <w:lang w:val="fr-CA"/>
        </w:rPr>
      </w:pPr>
    </w:p>
    <w:sectPr w:rsidR="009E4942" w:rsidRPr="00B73776" w:rsidSect="006F4B78">
      <w:headerReference w:type="default" r:id="rId7"/>
      <w:footerReference w:type="default" r:id="rId8"/>
      <w:footerReference w:type="first" r:id="rId9"/>
      <w:pgSz w:w="20160" w:h="12240" w:orient="landscape" w:code="5"/>
      <w:pgMar w:top="360" w:right="720" w:bottom="450" w:left="720" w:header="450" w:footer="16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EFB73D" w16cid:durableId="2378B349"/>
  <w16cid:commentId w16cid:paraId="16962584" w16cid:durableId="2378B38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DE4D6" w14:textId="77777777" w:rsidR="00D85DEB" w:rsidRDefault="00D85DEB" w:rsidP="00B73776">
      <w:pPr>
        <w:spacing w:after="0" w:line="240" w:lineRule="auto"/>
      </w:pPr>
      <w:r>
        <w:separator/>
      </w:r>
    </w:p>
  </w:endnote>
  <w:endnote w:type="continuationSeparator" w:id="0">
    <w:p w14:paraId="1A4A235B" w14:textId="77777777" w:rsidR="00D85DEB" w:rsidRDefault="00D85DEB" w:rsidP="00B7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60846" w14:textId="77777777" w:rsidR="007F0D13" w:rsidRDefault="007F0D13" w:rsidP="007F0D13">
    <w:pPr>
      <w:pStyle w:val="Footer"/>
      <w:tabs>
        <w:tab w:val="clear" w:pos="4680"/>
        <w:tab w:val="clear" w:pos="9360"/>
        <w:tab w:val="left" w:pos="12924"/>
      </w:tabs>
    </w:pPr>
    <w:r>
      <w:tab/>
    </w:r>
  </w:p>
  <w:tbl>
    <w:tblPr>
      <w:tblStyle w:val="TableGrid"/>
      <w:tblW w:w="0" w:type="auto"/>
      <w:tblInd w:w="10525" w:type="dxa"/>
      <w:tblLook w:val="04A0" w:firstRow="1" w:lastRow="0" w:firstColumn="1" w:lastColumn="0" w:noHBand="0" w:noVBand="1"/>
    </w:tblPr>
    <w:tblGrid>
      <w:gridCol w:w="7200"/>
      <w:gridCol w:w="985"/>
    </w:tblGrid>
    <w:tr w:rsidR="007F0D13" w14:paraId="064EDF29" w14:textId="77777777" w:rsidTr="000E75CB">
      <w:tc>
        <w:tcPr>
          <w:tcW w:w="7200" w:type="dxa"/>
          <w:tcBorders>
            <w:top w:val="nil"/>
            <w:left w:val="nil"/>
            <w:bottom w:val="nil"/>
          </w:tcBorders>
          <w:vAlign w:val="center"/>
        </w:tcPr>
        <w:p w14:paraId="611844E3" w14:textId="1D248FC0" w:rsidR="007F0D13" w:rsidRDefault="007F0D13" w:rsidP="007F0D13">
          <w:pPr>
            <w:pStyle w:val="Footer"/>
            <w:jc w:val="right"/>
            <w:rPr>
              <w:sz w:val="16"/>
              <w:szCs w:val="16"/>
              <w:lang w:val="fr-CA"/>
            </w:rPr>
          </w:pPr>
          <w:r w:rsidRPr="002C3FDD">
            <w:rPr>
              <w:sz w:val="16"/>
              <w:szCs w:val="16"/>
              <w:lang w:val="fr-CA"/>
            </w:rPr>
            <w:t>SUIVI DE L’ÉCOLE D’ORTHOPHONI</w:t>
          </w:r>
          <w:r>
            <w:rPr>
              <w:sz w:val="16"/>
              <w:szCs w:val="16"/>
              <w:lang w:val="fr-CA"/>
            </w:rPr>
            <w:t xml:space="preserve">E – </w:t>
          </w:r>
          <w:r w:rsidR="00F36354">
            <w:rPr>
              <w:sz w:val="16"/>
              <w:szCs w:val="16"/>
              <w:lang w:val="fr-CA"/>
            </w:rPr>
            <w:t>février 2021</w:t>
          </w:r>
        </w:p>
        <w:p w14:paraId="7B17A209" w14:textId="77777777" w:rsidR="007F0D13" w:rsidRDefault="007F0D13" w:rsidP="007F0D13">
          <w:pPr>
            <w:pStyle w:val="Footer"/>
            <w:jc w:val="right"/>
            <w:rPr>
              <w:sz w:val="16"/>
              <w:szCs w:val="16"/>
              <w:lang w:val="fr-CA"/>
            </w:rPr>
          </w:pPr>
          <w:r w:rsidRPr="002C3FDD">
            <w:rPr>
              <w:sz w:val="16"/>
              <w:szCs w:val="16"/>
              <w:lang w:val="fr-CA"/>
            </w:rPr>
            <w:t>AUX RECOMMANDATIONS APPROUVÉES PAR LE COPA &amp; SOUMISES AU SÉNAT EN MAI 2019</w:t>
          </w:r>
        </w:p>
      </w:tc>
      <w:tc>
        <w:tcPr>
          <w:tcW w:w="985" w:type="dxa"/>
          <w:tcBorders>
            <w:top w:val="nil"/>
            <w:bottom w:val="nil"/>
            <w:right w:val="nil"/>
          </w:tcBorders>
          <w:vAlign w:val="center"/>
        </w:tcPr>
        <w:p w14:paraId="54B030D9" w14:textId="79CE3445" w:rsidR="007F0D13" w:rsidRDefault="007F0D13" w:rsidP="007F0D13">
          <w:pPr>
            <w:pStyle w:val="Footer"/>
            <w:jc w:val="right"/>
            <w:rPr>
              <w:sz w:val="16"/>
              <w:szCs w:val="16"/>
              <w:lang w:val="fr-CA"/>
            </w:rPr>
          </w:pPr>
          <w:r>
            <w:rPr>
              <w:sz w:val="16"/>
              <w:szCs w:val="16"/>
              <w:lang w:val="fr-CA"/>
            </w:rPr>
            <w:t>p</w:t>
          </w:r>
          <w:r w:rsidRPr="006F4B78">
            <w:rPr>
              <w:sz w:val="16"/>
              <w:szCs w:val="16"/>
              <w:lang w:val="fr-CA"/>
            </w:rPr>
            <w:t xml:space="preserve">age </w:t>
          </w:r>
          <w:r w:rsidRPr="006F4B78">
            <w:rPr>
              <w:b/>
              <w:bCs/>
              <w:sz w:val="16"/>
              <w:szCs w:val="16"/>
              <w:lang w:val="fr-CA"/>
            </w:rPr>
            <w:fldChar w:fldCharType="begin"/>
          </w:r>
          <w:r w:rsidRPr="006F4B78">
            <w:rPr>
              <w:b/>
              <w:bCs/>
              <w:sz w:val="16"/>
              <w:szCs w:val="16"/>
              <w:lang w:val="fr-CA"/>
            </w:rPr>
            <w:instrText xml:space="preserve"> PAGE  \* Arabic  \* MERGEFORMAT </w:instrText>
          </w:r>
          <w:r w:rsidRPr="006F4B78">
            <w:rPr>
              <w:b/>
              <w:bCs/>
              <w:sz w:val="16"/>
              <w:szCs w:val="16"/>
              <w:lang w:val="fr-CA"/>
            </w:rPr>
            <w:fldChar w:fldCharType="separate"/>
          </w:r>
          <w:r w:rsidR="00F36354">
            <w:rPr>
              <w:b/>
              <w:bCs/>
              <w:noProof/>
              <w:sz w:val="16"/>
              <w:szCs w:val="16"/>
              <w:lang w:val="fr-CA"/>
            </w:rPr>
            <w:t>4</w:t>
          </w:r>
          <w:r w:rsidRPr="006F4B78">
            <w:rPr>
              <w:b/>
              <w:bCs/>
              <w:sz w:val="16"/>
              <w:szCs w:val="16"/>
              <w:lang w:val="fr-CA"/>
            </w:rPr>
            <w:fldChar w:fldCharType="end"/>
          </w:r>
          <w:r w:rsidRPr="006F4B78">
            <w:rPr>
              <w:sz w:val="16"/>
              <w:szCs w:val="16"/>
              <w:lang w:val="fr-CA"/>
            </w:rPr>
            <w:t xml:space="preserve"> </w:t>
          </w:r>
          <w:r>
            <w:rPr>
              <w:sz w:val="16"/>
              <w:szCs w:val="16"/>
              <w:lang w:val="fr-CA"/>
            </w:rPr>
            <w:t>de</w:t>
          </w:r>
          <w:r w:rsidRPr="006F4B78">
            <w:rPr>
              <w:sz w:val="16"/>
              <w:szCs w:val="16"/>
              <w:lang w:val="fr-CA"/>
            </w:rPr>
            <w:t xml:space="preserve"> </w:t>
          </w:r>
          <w:r w:rsidRPr="006F4B78">
            <w:rPr>
              <w:b/>
              <w:bCs/>
              <w:sz w:val="16"/>
              <w:szCs w:val="16"/>
              <w:lang w:val="fr-CA"/>
            </w:rPr>
            <w:fldChar w:fldCharType="begin"/>
          </w:r>
          <w:r w:rsidRPr="006F4B78">
            <w:rPr>
              <w:b/>
              <w:bCs/>
              <w:sz w:val="16"/>
              <w:szCs w:val="16"/>
              <w:lang w:val="fr-CA"/>
            </w:rPr>
            <w:instrText xml:space="preserve"> NUMPAGES  \* Arabic  \* MERGEFORMAT </w:instrText>
          </w:r>
          <w:r w:rsidRPr="006F4B78">
            <w:rPr>
              <w:b/>
              <w:bCs/>
              <w:sz w:val="16"/>
              <w:szCs w:val="16"/>
              <w:lang w:val="fr-CA"/>
            </w:rPr>
            <w:fldChar w:fldCharType="separate"/>
          </w:r>
          <w:r w:rsidR="00F36354">
            <w:rPr>
              <w:b/>
              <w:bCs/>
              <w:noProof/>
              <w:sz w:val="16"/>
              <w:szCs w:val="16"/>
              <w:lang w:val="fr-CA"/>
            </w:rPr>
            <w:t>4</w:t>
          </w:r>
          <w:r w:rsidRPr="006F4B78">
            <w:rPr>
              <w:b/>
              <w:bCs/>
              <w:sz w:val="16"/>
              <w:szCs w:val="16"/>
              <w:lang w:val="fr-CA"/>
            </w:rPr>
            <w:fldChar w:fldCharType="end"/>
          </w:r>
        </w:p>
      </w:tc>
    </w:tr>
  </w:tbl>
  <w:p w14:paraId="14C92584" w14:textId="0BE36F00" w:rsidR="007F0D13" w:rsidRDefault="007F0D13" w:rsidP="007F0D13">
    <w:pPr>
      <w:pStyle w:val="Footer"/>
      <w:tabs>
        <w:tab w:val="clear" w:pos="4680"/>
        <w:tab w:val="clear" w:pos="9360"/>
        <w:tab w:val="left" w:pos="12924"/>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EB478" w14:textId="34B2BECE" w:rsidR="002C3FDD" w:rsidRDefault="002C3FDD" w:rsidP="006F4B78">
    <w:pPr>
      <w:pStyle w:val="Footer"/>
      <w:jc w:val="right"/>
      <w:rPr>
        <w:sz w:val="16"/>
        <w:szCs w:val="16"/>
        <w:lang w:val="fr-CA"/>
      </w:rPr>
    </w:pPr>
  </w:p>
  <w:tbl>
    <w:tblPr>
      <w:tblStyle w:val="TableGrid"/>
      <w:tblW w:w="0" w:type="auto"/>
      <w:tblInd w:w="10525" w:type="dxa"/>
      <w:tblLook w:val="04A0" w:firstRow="1" w:lastRow="0" w:firstColumn="1" w:lastColumn="0" w:noHBand="0" w:noVBand="1"/>
    </w:tblPr>
    <w:tblGrid>
      <w:gridCol w:w="7200"/>
      <w:gridCol w:w="985"/>
    </w:tblGrid>
    <w:tr w:rsidR="006F4B78" w14:paraId="51BFD57A" w14:textId="77777777" w:rsidTr="006F4B78">
      <w:tc>
        <w:tcPr>
          <w:tcW w:w="7200" w:type="dxa"/>
          <w:tcBorders>
            <w:top w:val="nil"/>
            <w:left w:val="nil"/>
            <w:bottom w:val="nil"/>
          </w:tcBorders>
          <w:vAlign w:val="center"/>
        </w:tcPr>
        <w:p w14:paraId="6746F2AD" w14:textId="4C3E4629" w:rsidR="00F36354" w:rsidRDefault="006F4B78" w:rsidP="00F36354">
          <w:pPr>
            <w:pStyle w:val="Footer"/>
            <w:jc w:val="right"/>
            <w:rPr>
              <w:sz w:val="16"/>
              <w:szCs w:val="16"/>
              <w:lang w:val="fr-CA"/>
            </w:rPr>
          </w:pPr>
          <w:r w:rsidRPr="002C3FDD">
            <w:rPr>
              <w:sz w:val="16"/>
              <w:szCs w:val="16"/>
              <w:lang w:val="fr-CA"/>
            </w:rPr>
            <w:t>SUIVI DE L’ÉCOLE D’ORTHOPHONI</w:t>
          </w:r>
          <w:r>
            <w:rPr>
              <w:sz w:val="16"/>
              <w:szCs w:val="16"/>
              <w:lang w:val="fr-CA"/>
            </w:rPr>
            <w:t xml:space="preserve">E – </w:t>
          </w:r>
          <w:r w:rsidR="00F36354">
            <w:rPr>
              <w:sz w:val="16"/>
              <w:szCs w:val="16"/>
              <w:lang w:val="fr-CA"/>
            </w:rPr>
            <w:t>février 2021</w:t>
          </w:r>
        </w:p>
        <w:p w14:paraId="2B295708" w14:textId="484EA20D" w:rsidR="006F4B78" w:rsidRDefault="006F4B78" w:rsidP="006F4B78">
          <w:pPr>
            <w:pStyle w:val="Footer"/>
            <w:jc w:val="right"/>
            <w:rPr>
              <w:sz w:val="16"/>
              <w:szCs w:val="16"/>
              <w:lang w:val="fr-CA"/>
            </w:rPr>
          </w:pPr>
          <w:r w:rsidRPr="002C3FDD">
            <w:rPr>
              <w:sz w:val="16"/>
              <w:szCs w:val="16"/>
              <w:lang w:val="fr-CA"/>
            </w:rPr>
            <w:t>AUX RECOMMANDATIONS APPROUVÉES PAR LE COPA &amp; SOUMISES AU SÉNAT EN MAI 2019</w:t>
          </w:r>
        </w:p>
      </w:tc>
      <w:tc>
        <w:tcPr>
          <w:tcW w:w="985" w:type="dxa"/>
          <w:tcBorders>
            <w:top w:val="nil"/>
            <w:bottom w:val="nil"/>
            <w:right w:val="nil"/>
          </w:tcBorders>
          <w:vAlign w:val="center"/>
        </w:tcPr>
        <w:p w14:paraId="6BFC867A" w14:textId="35733F64" w:rsidR="006F4B78" w:rsidRDefault="006F4B78" w:rsidP="006F4B78">
          <w:pPr>
            <w:pStyle w:val="Footer"/>
            <w:jc w:val="right"/>
            <w:rPr>
              <w:sz w:val="16"/>
              <w:szCs w:val="16"/>
              <w:lang w:val="fr-CA"/>
            </w:rPr>
          </w:pPr>
          <w:r>
            <w:rPr>
              <w:sz w:val="16"/>
              <w:szCs w:val="16"/>
              <w:lang w:val="fr-CA"/>
            </w:rPr>
            <w:t>p</w:t>
          </w:r>
          <w:r w:rsidRPr="006F4B78">
            <w:rPr>
              <w:sz w:val="16"/>
              <w:szCs w:val="16"/>
              <w:lang w:val="fr-CA"/>
            </w:rPr>
            <w:t xml:space="preserve">age </w:t>
          </w:r>
          <w:r w:rsidRPr="006F4B78">
            <w:rPr>
              <w:b/>
              <w:bCs/>
              <w:sz w:val="16"/>
              <w:szCs w:val="16"/>
              <w:lang w:val="fr-CA"/>
            </w:rPr>
            <w:fldChar w:fldCharType="begin"/>
          </w:r>
          <w:r w:rsidRPr="006F4B78">
            <w:rPr>
              <w:b/>
              <w:bCs/>
              <w:sz w:val="16"/>
              <w:szCs w:val="16"/>
              <w:lang w:val="fr-CA"/>
            </w:rPr>
            <w:instrText xml:space="preserve"> PAGE  \* Arabic  \* MERGEFORMAT </w:instrText>
          </w:r>
          <w:r w:rsidRPr="006F4B78">
            <w:rPr>
              <w:b/>
              <w:bCs/>
              <w:sz w:val="16"/>
              <w:szCs w:val="16"/>
              <w:lang w:val="fr-CA"/>
            </w:rPr>
            <w:fldChar w:fldCharType="separate"/>
          </w:r>
          <w:r w:rsidR="00F36354">
            <w:rPr>
              <w:b/>
              <w:bCs/>
              <w:noProof/>
              <w:sz w:val="16"/>
              <w:szCs w:val="16"/>
              <w:lang w:val="fr-CA"/>
            </w:rPr>
            <w:t>1</w:t>
          </w:r>
          <w:r w:rsidRPr="006F4B78">
            <w:rPr>
              <w:b/>
              <w:bCs/>
              <w:sz w:val="16"/>
              <w:szCs w:val="16"/>
              <w:lang w:val="fr-CA"/>
            </w:rPr>
            <w:fldChar w:fldCharType="end"/>
          </w:r>
          <w:r w:rsidRPr="006F4B78">
            <w:rPr>
              <w:sz w:val="16"/>
              <w:szCs w:val="16"/>
              <w:lang w:val="fr-CA"/>
            </w:rPr>
            <w:t xml:space="preserve"> </w:t>
          </w:r>
          <w:r>
            <w:rPr>
              <w:sz w:val="16"/>
              <w:szCs w:val="16"/>
              <w:lang w:val="fr-CA"/>
            </w:rPr>
            <w:t>de</w:t>
          </w:r>
          <w:r w:rsidRPr="006F4B78">
            <w:rPr>
              <w:sz w:val="16"/>
              <w:szCs w:val="16"/>
              <w:lang w:val="fr-CA"/>
            </w:rPr>
            <w:t xml:space="preserve"> </w:t>
          </w:r>
          <w:r w:rsidRPr="006F4B78">
            <w:rPr>
              <w:b/>
              <w:bCs/>
              <w:sz w:val="16"/>
              <w:szCs w:val="16"/>
              <w:lang w:val="fr-CA"/>
            </w:rPr>
            <w:fldChar w:fldCharType="begin"/>
          </w:r>
          <w:r w:rsidRPr="006F4B78">
            <w:rPr>
              <w:b/>
              <w:bCs/>
              <w:sz w:val="16"/>
              <w:szCs w:val="16"/>
              <w:lang w:val="fr-CA"/>
            </w:rPr>
            <w:instrText xml:space="preserve"> NUMPAGES  \* Arabic  \* MERGEFORMAT </w:instrText>
          </w:r>
          <w:r w:rsidRPr="006F4B78">
            <w:rPr>
              <w:b/>
              <w:bCs/>
              <w:sz w:val="16"/>
              <w:szCs w:val="16"/>
              <w:lang w:val="fr-CA"/>
            </w:rPr>
            <w:fldChar w:fldCharType="separate"/>
          </w:r>
          <w:r w:rsidR="00F36354">
            <w:rPr>
              <w:b/>
              <w:bCs/>
              <w:noProof/>
              <w:sz w:val="16"/>
              <w:szCs w:val="16"/>
              <w:lang w:val="fr-CA"/>
            </w:rPr>
            <w:t>4</w:t>
          </w:r>
          <w:r w:rsidRPr="006F4B78">
            <w:rPr>
              <w:b/>
              <w:bCs/>
              <w:sz w:val="16"/>
              <w:szCs w:val="16"/>
              <w:lang w:val="fr-CA"/>
            </w:rPr>
            <w:fldChar w:fldCharType="end"/>
          </w:r>
        </w:p>
      </w:tc>
    </w:tr>
  </w:tbl>
  <w:p w14:paraId="27362291" w14:textId="77777777" w:rsidR="006F4B78" w:rsidRPr="002C3FDD" w:rsidRDefault="006F4B78" w:rsidP="006F4B78">
    <w:pPr>
      <w:pStyle w:val="Footer"/>
      <w:jc w:val="right"/>
      <w:rPr>
        <w:sz w:val="16"/>
        <w:szCs w:val="16"/>
        <w:lang w:val="fr-C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D7D31" w14:textId="77777777" w:rsidR="00D85DEB" w:rsidRDefault="00D85DEB" w:rsidP="00B73776">
      <w:pPr>
        <w:spacing w:after="0" w:line="240" w:lineRule="auto"/>
      </w:pPr>
      <w:r>
        <w:separator/>
      </w:r>
    </w:p>
  </w:footnote>
  <w:footnote w:type="continuationSeparator" w:id="0">
    <w:p w14:paraId="5FF7BEE1" w14:textId="77777777" w:rsidR="00D85DEB" w:rsidRDefault="00D85DEB" w:rsidP="00B73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729E" w14:textId="3F0CEBED" w:rsidR="0075123B" w:rsidRDefault="00F36354">
    <w:pPr>
      <w:pStyle w:val="Header"/>
      <w:jc w:val="center"/>
    </w:pPr>
  </w:p>
  <w:p w14:paraId="700AEBEA" w14:textId="77777777" w:rsidR="0075123B" w:rsidRDefault="00F363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77EB6"/>
    <w:multiLevelType w:val="hybridMultilevel"/>
    <w:tmpl w:val="A984C1A0"/>
    <w:lvl w:ilvl="0" w:tplc="93966C7E">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76"/>
    <w:rsid w:val="00000774"/>
    <w:rsid w:val="00000E43"/>
    <w:rsid w:val="00000E87"/>
    <w:rsid w:val="00000F4C"/>
    <w:rsid w:val="00001E62"/>
    <w:rsid w:val="000022DB"/>
    <w:rsid w:val="000027E9"/>
    <w:rsid w:val="0000319D"/>
    <w:rsid w:val="00003313"/>
    <w:rsid w:val="000033F5"/>
    <w:rsid w:val="00003AEE"/>
    <w:rsid w:val="00003E7D"/>
    <w:rsid w:val="00004473"/>
    <w:rsid w:val="000044CF"/>
    <w:rsid w:val="00004569"/>
    <w:rsid w:val="00004829"/>
    <w:rsid w:val="00004862"/>
    <w:rsid w:val="00004FDE"/>
    <w:rsid w:val="00005572"/>
    <w:rsid w:val="000058B0"/>
    <w:rsid w:val="00005AA7"/>
    <w:rsid w:val="00006102"/>
    <w:rsid w:val="00006614"/>
    <w:rsid w:val="00006639"/>
    <w:rsid w:val="00007031"/>
    <w:rsid w:val="00007EC4"/>
    <w:rsid w:val="00010E4D"/>
    <w:rsid w:val="00011151"/>
    <w:rsid w:val="00011475"/>
    <w:rsid w:val="00011961"/>
    <w:rsid w:val="00011993"/>
    <w:rsid w:val="00012427"/>
    <w:rsid w:val="00012486"/>
    <w:rsid w:val="00012A10"/>
    <w:rsid w:val="00012EA0"/>
    <w:rsid w:val="000136CD"/>
    <w:rsid w:val="0001389B"/>
    <w:rsid w:val="00013FB7"/>
    <w:rsid w:val="000143EC"/>
    <w:rsid w:val="000148C4"/>
    <w:rsid w:val="00014C5F"/>
    <w:rsid w:val="00014E8F"/>
    <w:rsid w:val="00015D0B"/>
    <w:rsid w:val="0001631A"/>
    <w:rsid w:val="000166CE"/>
    <w:rsid w:val="00017E96"/>
    <w:rsid w:val="00020282"/>
    <w:rsid w:val="00020749"/>
    <w:rsid w:val="000210CB"/>
    <w:rsid w:val="0002140D"/>
    <w:rsid w:val="00021AD5"/>
    <w:rsid w:val="000225DB"/>
    <w:rsid w:val="0002271B"/>
    <w:rsid w:val="000229C2"/>
    <w:rsid w:val="000235C1"/>
    <w:rsid w:val="00023DA9"/>
    <w:rsid w:val="000247A2"/>
    <w:rsid w:val="0002493F"/>
    <w:rsid w:val="000249D7"/>
    <w:rsid w:val="00024A5E"/>
    <w:rsid w:val="00024DFF"/>
    <w:rsid w:val="000251D7"/>
    <w:rsid w:val="0002541F"/>
    <w:rsid w:val="0002546C"/>
    <w:rsid w:val="00025884"/>
    <w:rsid w:val="00025BEF"/>
    <w:rsid w:val="00025EDB"/>
    <w:rsid w:val="000270AF"/>
    <w:rsid w:val="000273EF"/>
    <w:rsid w:val="00027DD4"/>
    <w:rsid w:val="000302B8"/>
    <w:rsid w:val="000308BC"/>
    <w:rsid w:val="00030E30"/>
    <w:rsid w:val="00030F07"/>
    <w:rsid w:val="0003196A"/>
    <w:rsid w:val="00031A0A"/>
    <w:rsid w:val="00032439"/>
    <w:rsid w:val="00032CEC"/>
    <w:rsid w:val="000330CA"/>
    <w:rsid w:val="00033143"/>
    <w:rsid w:val="000334EE"/>
    <w:rsid w:val="000336C4"/>
    <w:rsid w:val="00033C79"/>
    <w:rsid w:val="00033EBD"/>
    <w:rsid w:val="0003410C"/>
    <w:rsid w:val="000349C9"/>
    <w:rsid w:val="00034D4E"/>
    <w:rsid w:val="00034E15"/>
    <w:rsid w:val="000357A1"/>
    <w:rsid w:val="00035E9E"/>
    <w:rsid w:val="000365A9"/>
    <w:rsid w:val="000367FC"/>
    <w:rsid w:val="00036D9E"/>
    <w:rsid w:val="000401E0"/>
    <w:rsid w:val="00040353"/>
    <w:rsid w:val="00040C77"/>
    <w:rsid w:val="0004134E"/>
    <w:rsid w:val="0004161B"/>
    <w:rsid w:val="00041BB7"/>
    <w:rsid w:val="00042658"/>
    <w:rsid w:val="000428C9"/>
    <w:rsid w:val="00042A00"/>
    <w:rsid w:val="00042DA8"/>
    <w:rsid w:val="0004353B"/>
    <w:rsid w:val="0004366B"/>
    <w:rsid w:val="00043D46"/>
    <w:rsid w:val="000441E3"/>
    <w:rsid w:val="00044321"/>
    <w:rsid w:val="00044846"/>
    <w:rsid w:val="00044881"/>
    <w:rsid w:val="00044C48"/>
    <w:rsid w:val="000450AF"/>
    <w:rsid w:val="00045961"/>
    <w:rsid w:val="0004686A"/>
    <w:rsid w:val="00046BD5"/>
    <w:rsid w:val="00046F03"/>
    <w:rsid w:val="00046F50"/>
    <w:rsid w:val="00047592"/>
    <w:rsid w:val="00050059"/>
    <w:rsid w:val="00050937"/>
    <w:rsid w:val="000511A4"/>
    <w:rsid w:val="000513B2"/>
    <w:rsid w:val="00051A97"/>
    <w:rsid w:val="00051C62"/>
    <w:rsid w:val="0005281D"/>
    <w:rsid w:val="000529C8"/>
    <w:rsid w:val="00052E10"/>
    <w:rsid w:val="0005320B"/>
    <w:rsid w:val="0005387C"/>
    <w:rsid w:val="00054470"/>
    <w:rsid w:val="000546E5"/>
    <w:rsid w:val="00054AC0"/>
    <w:rsid w:val="00054C13"/>
    <w:rsid w:val="00054E42"/>
    <w:rsid w:val="00055026"/>
    <w:rsid w:val="00055A48"/>
    <w:rsid w:val="00055BB6"/>
    <w:rsid w:val="000568FB"/>
    <w:rsid w:val="00056942"/>
    <w:rsid w:val="0005699F"/>
    <w:rsid w:val="00056A67"/>
    <w:rsid w:val="00056B93"/>
    <w:rsid w:val="00056B98"/>
    <w:rsid w:val="0005764F"/>
    <w:rsid w:val="00057986"/>
    <w:rsid w:val="0006035D"/>
    <w:rsid w:val="000603BA"/>
    <w:rsid w:val="00060B17"/>
    <w:rsid w:val="00060BCD"/>
    <w:rsid w:val="00061568"/>
    <w:rsid w:val="0006160D"/>
    <w:rsid w:val="000618CD"/>
    <w:rsid w:val="000619DC"/>
    <w:rsid w:val="00061A42"/>
    <w:rsid w:val="00062B10"/>
    <w:rsid w:val="00062B1F"/>
    <w:rsid w:val="000634A2"/>
    <w:rsid w:val="00063CFD"/>
    <w:rsid w:val="00064288"/>
    <w:rsid w:val="00064420"/>
    <w:rsid w:val="000650FF"/>
    <w:rsid w:val="00066705"/>
    <w:rsid w:val="00067277"/>
    <w:rsid w:val="000675DB"/>
    <w:rsid w:val="000677F7"/>
    <w:rsid w:val="00067903"/>
    <w:rsid w:val="00067A2B"/>
    <w:rsid w:val="0007046A"/>
    <w:rsid w:val="0007078D"/>
    <w:rsid w:val="00070AF9"/>
    <w:rsid w:val="00070BDE"/>
    <w:rsid w:val="00070F97"/>
    <w:rsid w:val="00071208"/>
    <w:rsid w:val="00071826"/>
    <w:rsid w:val="00071934"/>
    <w:rsid w:val="00071E6B"/>
    <w:rsid w:val="000720FD"/>
    <w:rsid w:val="000724B9"/>
    <w:rsid w:val="00072A73"/>
    <w:rsid w:val="00072B72"/>
    <w:rsid w:val="00072E5A"/>
    <w:rsid w:val="00072F5D"/>
    <w:rsid w:val="000732D2"/>
    <w:rsid w:val="00073446"/>
    <w:rsid w:val="0007355B"/>
    <w:rsid w:val="00073D39"/>
    <w:rsid w:val="00073F07"/>
    <w:rsid w:val="00073FAF"/>
    <w:rsid w:val="0007425F"/>
    <w:rsid w:val="000745FE"/>
    <w:rsid w:val="00074A6A"/>
    <w:rsid w:val="00074D5C"/>
    <w:rsid w:val="00074EFE"/>
    <w:rsid w:val="00075E4A"/>
    <w:rsid w:val="00076687"/>
    <w:rsid w:val="00076837"/>
    <w:rsid w:val="00076D9E"/>
    <w:rsid w:val="00077B9C"/>
    <w:rsid w:val="00077C3A"/>
    <w:rsid w:val="00077DD9"/>
    <w:rsid w:val="00077EDF"/>
    <w:rsid w:val="000803F1"/>
    <w:rsid w:val="0008046E"/>
    <w:rsid w:val="0008084B"/>
    <w:rsid w:val="00080855"/>
    <w:rsid w:val="00081DBE"/>
    <w:rsid w:val="00082075"/>
    <w:rsid w:val="00082092"/>
    <w:rsid w:val="00082328"/>
    <w:rsid w:val="00082D33"/>
    <w:rsid w:val="00082D60"/>
    <w:rsid w:val="00082DF7"/>
    <w:rsid w:val="00083656"/>
    <w:rsid w:val="00083814"/>
    <w:rsid w:val="000838DC"/>
    <w:rsid w:val="00083A95"/>
    <w:rsid w:val="000843EB"/>
    <w:rsid w:val="000846F3"/>
    <w:rsid w:val="00084B8D"/>
    <w:rsid w:val="00085050"/>
    <w:rsid w:val="0008523D"/>
    <w:rsid w:val="00085EB7"/>
    <w:rsid w:val="00086748"/>
    <w:rsid w:val="00086D57"/>
    <w:rsid w:val="000873F0"/>
    <w:rsid w:val="0008766D"/>
    <w:rsid w:val="00090591"/>
    <w:rsid w:val="00090B6C"/>
    <w:rsid w:val="00090DB8"/>
    <w:rsid w:val="00091032"/>
    <w:rsid w:val="00091275"/>
    <w:rsid w:val="000914E5"/>
    <w:rsid w:val="0009180A"/>
    <w:rsid w:val="000918C6"/>
    <w:rsid w:val="00091B4B"/>
    <w:rsid w:val="00092D8F"/>
    <w:rsid w:val="00092E5C"/>
    <w:rsid w:val="000937F5"/>
    <w:rsid w:val="000940EC"/>
    <w:rsid w:val="000941C2"/>
    <w:rsid w:val="000949CE"/>
    <w:rsid w:val="00094D3A"/>
    <w:rsid w:val="00094EA8"/>
    <w:rsid w:val="00095317"/>
    <w:rsid w:val="000954D1"/>
    <w:rsid w:val="000964EE"/>
    <w:rsid w:val="0009666B"/>
    <w:rsid w:val="00096924"/>
    <w:rsid w:val="00096C63"/>
    <w:rsid w:val="00096E7A"/>
    <w:rsid w:val="0009784B"/>
    <w:rsid w:val="000978C2"/>
    <w:rsid w:val="00097C9C"/>
    <w:rsid w:val="000A076E"/>
    <w:rsid w:val="000A1794"/>
    <w:rsid w:val="000A1BAA"/>
    <w:rsid w:val="000A1F61"/>
    <w:rsid w:val="000A1FED"/>
    <w:rsid w:val="000A273F"/>
    <w:rsid w:val="000A2E7A"/>
    <w:rsid w:val="000A4449"/>
    <w:rsid w:val="000A4A36"/>
    <w:rsid w:val="000A4BA0"/>
    <w:rsid w:val="000A4ECC"/>
    <w:rsid w:val="000A5270"/>
    <w:rsid w:val="000A5A8A"/>
    <w:rsid w:val="000A64F5"/>
    <w:rsid w:val="000A6663"/>
    <w:rsid w:val="000A78A0"/>
    <w:rsid w:val="000A7B88"/>
    <w:rsid w:val="000B02C8"/>
    <w:rsid w:val="000B0C4D"/>
    <w:rsid w:val="000B117C"/>
    <w:rsid w:val="000B1EB9"/>
    <w:rsid w:val="000B1EEB"/>
    <w:rsid w:val="000B2210"/>
    <w:rsid w:val="000B2616"/>
    <w:rsid w:val="000B2807"/>
    <w:rsid w:val="000B2F63"/>
    <w:rsid w:val="000B333F"/>
    <w:rsid w:val="000B37DA"/>
    <w:rsid w:val="000B4356"/>
    <w:rsid w:val="000B44CF"/>
    <w:rsid w:val="000B4A9C"/>
    <w:rsid w:val="000B4CAC"/>
    <w:rsid w:val="000B549A"/>
    <w:rsid w:val="000B59DC"/>
    <w:rsid w:val="000B5A6F"/>
    <w:rsid w:val="000B5C5C"/>
    <w:rsid w:val="000B5F63"/>
    <w:rsid w:val="000B6279"/>
    <w:rsid w:val="000B6289"/>
    <w:rsid w:val="000B62CB"/>
    <w:rsid w:val="000B68EB"/>
    <w:rsid w:val="000B68EC"/>
    <w:rsid w:val="000B71D2"/>
    <w:rsid w:val="000B7874"/>
    <w:rsid w:val="000C0471"/>
    <w:rsid w:val="000C04B0"/>
    <w:rsid w:val="000C057B"/>
    <w:rsid w:val="000C0586"/>
    <w:rsid w:val="000C0C1F"/>
    <w:rsid w:val="000C10DF"/>
    <w:rsid w:val="000C1A05"/>
    <w:rsid w:val="000C241B"/>
    <w:rsid w:val="000C27FE"/>
    <w:rsid w:val="000C28F2"/>
    <w:rsid w:val="000C32A0"/>
    <w:rsid w:val="000C41B4"/>
    <w:rsid w:val="000C4381"/>
    <w:rsid w:val="000C44C6"/>
    <w:rsid w:val="000C67F6"/>
    <w:rsid w:val="000C7877"/>
    <w:rsid w:val="000D0457"/>
    <w:rsid w:val="000D051A"/>
    <w:rsid w:val="000D05E7"/>
    <w:rsid w:val="000D09C5"/>
    <w:rsid w:val="000D0D1B"/>
    <w:rsid w:val="000D19D6"/>
    <w:rsid w:val="000D2313"/>
    <w:rsid w:val="000D289C"/>
    <w:rsid w:val="000D3270"/>
    <w:rsid w:val="000D33B0"/>
    <w:rsid w:val="000D469A"/>
    <w:rsid w:val="000D4C4B"/>
    <w:rsid w:val="000D5389"/>
    <w:rsid w:val="000D560A"/>
    <w:rsid w:val="000D56BF"/>
    <w:rsid w:val="000D5934"/>
    <w:rsid w:val="000D5C2E"/>
    <w:rsid w:val="000D607E"/>
    <w:rsid w:val="000D6876"/>
    <w:rsid w:val="000D6ED5"/>
    <w:rsid w:val="000D7002"/>
    <w:rsid w:val="000D736A"/>
    <w:rsid w:val="000D7562"/>
    <w:rsid w:val="000E05E3"/>
    <w:rsid w:val="000E107A"/>
    <w:rsid w:val="000E1C2A"/>
    <w:rsid w:val="000E1C2B"/>
    <w:rsid w:val="000E203F"/>
    <w:rsid w:val="000E20BB"/>
    <w:rsid w:val="000E211F"/>
    <w:rsid w:val="000E2413"/>
    <w:rsid w:val="000E24A7"/>
    <w:rsid w:val="000E25B4"/>
    <w:rsid w:val="000E2B3B"/>
    <w:rsid w:val="000E2D40"/>
    <w:rsid w:val="000E2D6B"/>
    <w:rsid w:val="000E404E"/>
    <w:rsid w:val="000E4114"/>
    <w:rsid w:val="000E4BEA"/>
    <w:rsid w:val="000E5321"/>
    <w:rsid w:val="000E5F85"/>
    <w:rsid w:val="000E60FE"/>
    <w:rsid w:val="000E652B"/>
    <w:rsid w:val="000E6806"/>
    <w:rsid w:val="000E68C7"/>
    <w:rsid w:val="000E776E"/>
    <w:rsid w:val="000E797A"/>
    <w:rsid w:val="000F016F"/>
    <w:rsid w:val="000F0275"/>
    <w:rsid w:val="000F1F45"/>
    <w:rsid w:val="000F1F89"/>
    <w:rsid w:val="000F21E1"/>
    <w:rsid w:val="000F27E6"/>
    <w:rsid w:val="000F2927"/>
    <w:rsid w:val="000F2A99"/>
    <w:rsid w:val="000F2DFC"/>
    <w:rsid w:val="000F3483"/>
    <w:rsid w:val="000F38C6"/>
    <w:rsid w:val="000F417B"/>
    <w:rsid w:val="000F42FF"/>
    <w:rsid w:val="000F4F09"/>
    <w:rsid w:val="000F57D3"/>
    <w:rsid w:val="000F5A3B"/>
    <w:rsid w:val="000F5E71"/>
    <w:rsid w:val="000F627A"/>
    <w:rsid w:val="000F65E6"/>
    <w:rsid w:val="000F6D63"/>
    <w:rsid w:val="000F6E03"/>
    <w:rsid w:val="000F7699"/>
    <w:rsid w:val="0010048F"/>
    <w:rsid w:val="001007DA"/>
    <w:rsid w:val="00101095"/>
    <w:rsid w:val="001011C6"/>
    <w:rsid w:val="001015AA"/>
    <w:rsid w:val="001017E1"/>
    <w:rsid w:val="001018CF"/>
    <w:rsid w:val="001027AB"/>
    <w:rsid w:val="00102A52"/>
    <w:rsid w:val="00103BC7"/>
    <w:rsid w:val="0010480E"/>
    <w:rsid w:val="00104B66"/>
    <w:rsid w:val="001054FF"/>
    <w:rsid w:val="00105748"/>
    <w:rsid w:val="001061D3"/>
    <w:rsid w:val="00106266"/>
    <w:rsid w:val="001062B4"/>
    <w:rsid w:val="00106A5D"/>
    <w:rsid w:val="00106E34"/>
    <w:rsid w:val="001077DE"/>
    <w:rsid w:val="00107B04"/>
    <w:rsid w:val="00107C52"/>
    <w:rsid w:val="00110060"/>
    <w:rsid w:val="00110354"/>
    <w:rsid w:val="001103CB"/>
    <w:rsid w:val="00110AB9"/>
    <w:rsid w:val="00111003"/>
    <w:rsid w:val="001112A4"/>
    <w:rsid w:val="0011192C"/>
    <w:rsid w:val="00111FB1"/>
    <w:rsid w:val="0011265A"/>
    <w:rsid w:val="0011378D"/>
    <w:rsid w:val="00113B53"/>
    <w:rsid w:val="00114075"/>
    <w:rsid w:val="001157D9"/>
    <w:rsid w:val="001158D3"/>
    <w:rsid w:val="00115C0C"/>
    <w:rsid w:val="00116134"/>
    <w:rsid w:val="001179B4"/>
    <w:rsid w:val="00117A74"/>
    <w:rsid w:val="00117D3A"/>
    <w:rsid w:val="001214B0"/>
    <w:rsid w:val="0012154F"/>
    <w:rsid w:val="0012183B"/>
    <w:rsid w:val="0012201B"/>
    <w:rsid w:val="0012207A"/>
    <w:rsid w:val="0012216E"/>
    <w:rsid w:val="00122BF1"/>
    <w:rsid w:val="00123691"/>
    <w:rsid w:val="001236A5"/>
    <w:rsid w:val="00123C34"/>
    <w:rsid w:val="00123C8C"/>
    <w:rsid w:val="00123D67"/>
    <w:rsid w:val="00124455"/>
    <w:rsid w:val="0012500F"/>
    <w:rsid w:val="001250F5"/>
    <w:rsid w:val="0012560F"/>
    <w:rsid w:val="00125671"/>
    <w:rsid w:val="00125E20"/>
    <w:rsid w:val="001264ED"/>
    <w:rsid w:val="00127379"/>
    <w:rsid w:val="0012741F"/>
    <w:rsid w:val="00127ACA"/>
    <w:rsid w:val="00127C76"/>
    <w:rsid w:val="001300A6"/>
    <w:rsid w:val="00130A02"/>
    <w:rsid w:val="00130AED"/>
    <w:rsid w:val="00130EC2"/>
    <w:rsid w:val="00131523"/>
    <w:rsid w:val="0013192E"/>
    <w:rsid w:val="00131D2B"/>
    <w:rsid w:val="00132032"/>
    <w:rsid w:val="0013224F"/>
    <w:rsid w:val="00132A84"/>
    <w:rsid w:val="001331FB"/>
    <w:rsid w:val="0013339F"/>
    <w:rsid w:val="001335EE"/>
    <w:rsid w:val="001338E4"/>
    <w:rsid w:val="0013452C"/>
    <w:rsid w:val="00134F1E"/>
    <w:rsid w:val="00136356"/>
    <w:rsid w:val="00136E48"/>
    <w:rsid w:val="00137182"/>
    <w:rsid w:val="00137558"/>
    <w:rsid w:val="0014018C"/>
    <w:rsid w:val="0014043E"/>
    <w:rsid w:val="0014150A"/>
    <w:rsid w:val="001418B6"/>
    <w:rsid w:val="00142339"/>
    <w:rsid w:val="00142611"/>
    <w:rsid w:val="001426DF"/>
    <w:rsid w:val="00142AC1"/>
    <w:rsid w:val="00142EEC"/>
    <w:rsid w:val="001435ED"/>
    <w:rsid w:val="00143AA8"/>
    <w:rsid w:val="00144A42"/>
    <w:rsid w:val="0014640E"/>
    <w:rsid w:val="0014692F"/>
    <w:rsid w:val="0014732B"/>
    <w:rsid w:val="001475A9"/>
    <w:rsid w:val="00147B14"/>
    <w:rsid w:val="00147CF8"/>
    <w:rsid w:val="00147E4E"/>
    <w:rsid w:val="00147F25"/>
    <w:rsid w:val="00150601"/>
    <w:rsid w:val="001508F3"/>
    <w:rsid w:val="001509DC"/>
    <w:rsid w:val="0015134E"/>
    <w:rsid w:val="00151C3D"/>
    <w:rsid w:val="001521CD"/>
    <w:rsid w:val="001521EE"/>
    <w:rsid w:val="00152EC3"/>
    <w:rsid w:val="00153056"/>
    <w:rsid w:val="00153A1C"/>
    <w:rsid w:val="00153B71"/>
    <w:rsid w:val="00153E63"/>
    <w:rsid w:val="00155933"/>
    <w:rsid w:val="00155BC5"/>
    <w:rsid w:val="00155D09"/>
    <w:rsid w:val="0015654A"/>
    <w:rsid w:val="00156594"/>
    <w:rsid w:val="00157003"/>
    <w:rsid w:val="001578E3"/>
    <w:rsid w:val="00160493"/>
    <w:rsid w:val="00160819"/>
    <w:rsid w:val="001611EA"/>
    <w:rsid w:val="00161755"/>
    <w:rsid w:val="0016178D"/>
    <w:rsid w:val="00161E0B"/>
    <w:rsid w:val="00161F04"/>
    <w:rsid w:val="001624DF"/>
    <w:rsid w:val="0016323F"/>
    <w:rsid w:val="001632D6"/>
    <w:rsid w:val="00163561"/>
    <w:rsid w:val="00163FF0"/>
    <w:rsid w:val="0016426E"/>
    <w:rsid w:val="00164BD5"/>
    <w:rsid w:val="00164DB3"/>
    <w:rsid w:val="0016530F"/>
    <w:rsid w:val="0016545F"/>
    <w:rsid w:val="001658AA"/>
    <w:rsid w:val="00166157"/>
    <w:rsid w:val="0016645F"/>
    <w:rsid w:val="001668E1"/>
    <w:rsid w:val="001669F4"/>
    <w:rsid w:val="00166EEF"/>
    <w:rsid w:val="00166F91"/>
    <w:rsid w:val="00167040"/>
    <w:rsid w:val="0016761A"/>
    <w:rsid w:val="00167BA3"/>
    <w:rsid w:val="00167DA9"/>
    <w:rsid w:val="00167F8B"/>
    <w:rsid w:val="001702A8"/>
    <w:rsid w:val="00170799"/>
    <w:rsid w:val="00170DF1"/>
    <w:rsid w:val="00170EE0"/>
    <w:rsid w:val="00171166"/>
    <w:rsid w:val="0017133A"/>
    <w:rsid w:val="00171CF6"/>
    <w:rsid w:val="00171F51"/>
    <w:rsid w:val="0017307E"/>
    <w:rsid w:val="00173085"/>
    <w:rsid w:val="0017328A"/>
    <w:rsid w:val="0017336E"/>
    <w:rsid w:val="001739D9"/>
    <w:rsid w:val="00173DA7"/>
    <w:rsid w:val="00173F74"/>
    <w:rsid w:val="001741AB"/>
    <w:rsid w:val="00174876"/>
    <w:rsid w:val="00174DE0"/>
    <w:rsid w:val="001751EB"/>
    <w:rsid w:val="001752C8"/>
    <w:rsid w:val="00175339"/>
    <w:rsid w:val="00176A02"/>
    <w:rsid w:val="00176B26"/>
    <w:rsid w:val="00176DA3"/>
    <w:rsid w:val="00177A87"/>
    <w:rsid w:val="00177AED"/>
    <w:rsid w:val="001800A9"/>
    <w:rsid w:val="00180452"/>
    <w:rsid w:val="00180EC9"/>
    <w:rsid w:val="00181490"/>
    <w:rsid w:val="001814BB"/>
    <w:rsid w:val="00182376"/>
    <w:rsid w:val="0018247C"/>
    <w:rsid w:val="001825CB"/>
    <w:rsid w:val="00182F59"/>
    <w:rsid w:val="00183226"/>
    <w:rsid w:val="001836BB"/>
    <w:rsid w:val="001838F0"/>
    <w:rsid w:val="00183C2F"/>
    <w:rsid w:val="00184046"/>
    <w:rsid w:val="001847CB"/>
    <w:rsid w:val="00184E0A"/>
    <w:rsid w:val="00184ECC"/>
    <w:rsid w:val="00185B94"/>
    <w:rsid w:val="00185E11"/>
    <w:rsid w:val="0018646E"/>
    <w:rsid w:val="0018686F"/>
    <w:rsid w:val="001877AB"/>
    <w:rsid w:val="0019022E"/>
    <w:rsid w:val="001906E0"/>
    <w:rsid w:val="001911CD"/>
    <w:rsid w:val="00191A3F"/>
    <w:rsid w:val="00192698"/>
    <w:rsid w:val="00192B7C"/>
    <w:rsid w:val="00192C17"/>
    <w:rsid w:val="001931E0"/>
    <w:rsid w:val="00193A75"/>
    <w:rsid w:val="00193C05"/>
    <w:rsid w:val="00193D15"/>
    <w:rsid w:val="00194264"/>
    <w:rsid w:val="00194809"/>
    <w:rsid w:val="001954F0"/>
    <w:rsid w:val="00195B66"/>
    <w:rsid w:val="00196EDA"/>
    <w:rsid w:val="00197E1A"/>
    <w:rsid w:val="001A08EA"/>
    <w:rsid w:val="001A0C24"/>
    <w:rsid w:val="001A0C50"/>
    <w:rsid w:val="001A1490"/>
    <w:rsid w:val="001A153A"/>
    <w:rsid w:val="001A1795"/>
    <w:rsid w:val="001A1D08"/>
    <w:rsid w:val="001A2576"/>
    <w:rsid w:val="001A310C"/>
    <w:rsid w:val="001A32E0"/>
    <w:rsid w:val="001A39FD"/>
    <w:rsid w:val="001A3E56"/>
    <w:rsid w:val="001A3FF9"/>
    <w:rsid w:val="001A4BBB"/>
    <w:rsid w:val="001A4E2D"/>
    <w:rsid w:val="001A4F1B"/>
    <w:rsid w:val="001A51C1"/>
    <w:rsid w:val="001A565D"/>
    <w:rsid w:val="001A59F0"/>
    <w:rsid w:val="001A5AAF"/>
    <w:rsid w:val="001A5F8E"/>
    <w:rsid w:val="001A64E0"/>
    <w:rsid w:val="001A68A0"/>
    <w:rsid w:val="001A6B5F"/>
    <w:rsid w:val="001A7300"/>
    <w:rsid w:val="001A7A94"/>
    <w:rsid w:val="001B0261"/>
    <w:rsid w:val="001B0413"/>
    <w:rsid w:val="001B093A"/>
    <w:rsid w:val="001B153A"/>
    <w:rsid w:val="001B1B6A"/>
    <w:rsid w:val="001B2388"/>
    <w:rsid w:val="001B27B2"/>
    <w:rsid w:val="001B2E4B"/>
    <w:rsid w:val="001B30C0"/>
    <w:rsid w:val="001B3543"/>
    <w:rsid w:val="001B3882"/>
    <w:rsid w:val="001B38B4"/>
    <w:rsid w:val="001B393C"/>
    <w:rsid w:val="001B3F76"/>
    <w:rsid w:val="001B4A57"/>
    <w:rsid w:val="001B4D67"/>
    <w:rsid w:val="001B516A"/>
    <w:rsid w:val="001B5D30"/>
    <w:rsid w:val="001B617F"/>
    <w:rsid w:val="001B659F"/>
    <w:rsid w:val="001B6993"/>
    <w:rsid w:val="001B6BD5"/>
    <w:rsid w:val="001B6ECD"/>
    <w:rsid w:val="001B7779"/>
    <w:rsid w:val="001B7BA8"/>
    <w:rsid w:val="001C0F2F"/>
    <w:rsid w:val="001C1036"/>
    <w:rsid w:val="001C10D6"/>
    <w:rsid w:val="001C14B3"/>
    <w:rsid w:val="001C1821"/>
    <w:rsid w:val="001C1B25"/>
    <w:rsid w:val="001C2277"/>
    <w:rsid w:val="001C2304"/>
    <w:rsid w:val="001C301A"/>
    <w:rsid w:val="001C32AE"/>
    <w:rsid w:val="001C32D5"/>
    <w:rsid w:val="001C3445"/>
    <w:rsid w:val="001C3654"/>
    <w:rsid w:val="001C36EF"/>
    <w:rsid w:val="001C37D8"/>
    <w:rsid w:val="001C3A7A"/>
    <w:rsid w:val="001C4148"/>
    <w:rsid w:val="001C4184"/>
    <w:rsid w:val="001C42CE"/>
    <w:rsid w:val="001C4B31"/>
    <w:rsid w:val="001C5A22"/>
    <w:rsid w:val="001C5B0E"/>
    <w:rsid w:val="001C5D10"/>
    <w:rsid w:val="001C6399"/>
    <w:rsid w:val="001C63AB"/>
    <w:rsid w:val="001C72A3"/>
    <w:rsid w:val="001C7ABF"/>
    <w:rsid w:val="001C7C9A"/>
    <w:rsid w:val="001D048D"/>
    <w:rsid w:val="001D09EF"/>
    <w:rsid w:val="001D0AE3"/>
    <w:rsid w:val="001D0BCF"/>
    <w:rsid w:val="001D0FB6"/>
    <w:rsid w:val="001D1374"/>
    <w:rsid w:val="001D188A"/>
    <w:rsid w:val="001D18E5"/>
    <w:rsid w:val="001D1964"/>
    <w:rsid w:val="001D2270"/>
    <w:rsid w:val="001D24D5"/>
    <w:rsid w:val="001D2DF8"/>
    <w:rsid w:val="001D3192"/>
    <w:rsid w:val="001D32F1"/>
    <w:rsid w:val="001D33D1"/>
    <w:rsid w:val="001D36AC"/>
    <w:rsid w:val="001D3982"/>
    <w:rsid w:val="001D3C0F"/>
    <w:rsid w:val="001D3DD1"/>
    <w:rsid w:val="001D4488"/>
    <w:rsid w:val="001D4D89"/>
    <w:rsid w:val="001D5259"/>
    <w:rsid w:val="001D5A4B"/>
    <w:rsid w:val="001D6157"/>
    <w:rsid w:val="001D6497"/>
    <w:rsid w:val="001D67F8"/>
    <w:rsid w:val="001D71F2"/>
    <w:rsid w:val="001D76AD"/>
    <w:rsid w:val="001E00F5"/>
    <w:rsid w:val="001E0697"/>
    <w:rsid w:val="001E06E7"/>
    <w:rsid w:val="001E072D"/>
    <w:rsid w:val="001E092D"/>
    <w:rsid w:val="001E09A7"/>
    <w:rsid w:val="001E0C12"/>
    <w:rsid w:val="001E0C3B"/>
    <w:rsid w:val="001E0CE9"/>
    <w:rsid w:val="001E10AA"/>
    <w:rsid w:val="001E123E"/>
    <w:rsid w:val="001E2733"/>
    <w:rsid w:val="001E2963"/>
    <w:rsid w:val="001E2B34"/>
    <w:rsid w:val="001E3006"/>
    <w:rsid w:val="001E31C9"/>
    <w:rsid w:val="001E3816"/>
    <w:rsid w:val="001E3DD5"/>
    <w:rsid w:val="001E41EE"/>
    <w:rsid w:val="001E4A12"/>
    <w:rsid w:val="001E6928"/>
    <w:rsid w:val="001E6DE5"/>
    <w:rsid w:val="001E7696"/>
    <w:rsid w:val="001E7CC4"/>
    <w:rsid w:val="001F0637"/>
    <w:rsid w:val="001F0B87"/>
    <w:rsid w:val="001F0D64"/>
    <w:rsid w:val="001F13F8"/>
    <w:rsid w:val="001F2114"/>
    <w:rsid w:val="001F21E9"/>
    <w:rsid w:val="001F2F47"/>
    <w:rsid w:val="001F32B1"/>
    <w:rsid w:val="001F38CC"/>
    <w:rsid w:val="001F421C"/>
    <w:rsid w:val="001F4362"/>
    <w:rsid w:val="001F43A1"/>
    <w:rsid w:val="001F460B"/>
    <w:rsid w:val="001F4950"/>
    <w:rsid w:val="001F651F"/>
    <w:rsid w:val="001F65CC"/>
    <w:rsid w:val="001F728A"/>
    <w:rsid w:val="001F779B"/>
    <w:rsid w:val="001F779F"/>
    <w:rsid w:val="001F781E"/>
    <w:rsid w:val="001F7BC0"/>
    <w:rsid w:val="001F7D61"/>
    <w:rsid w:val="002004AC"/>
    <w:rsid w:val="00200D59"/>
    <w:rsid w:val="00201777"/>
    <w:rsid w:val="00202693"/>
    <w:rsid w:val="00202D19"/>
    <w:rsid w:val="00202FB9"/>
    <w:rsid w:val="0020307F"/>
    <w:rsid w:val="002030BD"/>
    <w:rsid w:val="002033C4"/>
    <w:rsid w:val="00204507"/>
    <w:rsid w:val="00205759"/>
    <w:rsid w:val="002058DA"/>
    <w:rsid w:val="00205C78"/>
    <w:rsid w:val="00205E95"/>
    <w:rsid w:val="00205ED9"/>
    <w:rsid w:val="0020664B"/>
    <w:rsid w:val="00206D88"/>
    <w:rsid w:val="00207891"/>
    <w:rsid w:val="002079E1"/>
    <w:rsid w:val="00207B52"/>
    <w:rsid w:val="002101CC"/>
    <w:rsid w:val="00210731"/>
    <w:rsid w:val="00210906"/>
    <w:rsid w:val="00212CB7"/>
    <w:rsid w:val="00213009"/>
    <w:rsid w:val="002137A8"/>
    <w:rsid w:val="0021393A"/>
    <w:rsid w:val="0021400C"/>
    <w:rsid w:val="0021407A"/>
    <w:rsid w:val="00214935"/>
    <w:rsid w:val="00215091"/>
    <w:rsid w:val="002151C1"/>
    <w:rsid w:val="0021550E"/>
    <w:rsid w:val="002155A5"/>
    <w:rsid w:val="0021585D"/>
    <w:rsid w:val="0021598A"/>
    <w:rsid w:val="00215D49"/>
    <w:rsid w:val="00215E55"/>
    <w:rsid w:val="002162D7"/>
    <w:rsid w:val="00216E1D"/>
    <w:rsid w:val="002170AD"/>
    <w:rsid w:val="002175FB"/>
    <w:rsid w:val="00217612"/>
    <w:rsid w:val="002176AC"/>
    <w:rsid w:val="00217726"/>
    <w:rsid w:val="00217D3D"/>
    <w:rsid w:val="00217E7B"/>
    <w:rsid w:val="002201EE"/>
    <w:rsid w:val="002205FA"/>
    <w:rsid w:val="002209EA"/>
    <w:rsid w:val="00220F94"/>
    <w:rsid w:val="002211CE"/>
    <w:rsid w:val="00221628"/>
    <w:rsid w:val="00222707"/>
    <w:rsid w:val="0022280A"/>
    <w:rsid w:val="0022339F"/>
    <w:rsid w:val="0022340B"/>
    <w:rsid w:val="002239C6"/>
    <w:rsid w:val="00223BE8"/>
    <w:rsid w:val="00223E45"/>
    <w:rsid w:val="002241A2"/>
    <w:rsid w:val="00224B1A"/>
    <w:rsid w:val="00224D3D"/>
    <w:rsid w:val="00224E0C"/>
    <w:rsid w:val="002251D4"/>
    <w:rsid w:val="0022531E"/>
    <w:rsid w:val="00226B28"/>
    <w:rsid w:val="00226B49"/>
    <w:rsid w:val="002272DA"/>
    <w:rsid w:val="00227696"/>
    <w:rsid w:val="00227A3B"/>
    <w:rsid w:val="00227FD2"/>
    <w:rsid w:val="0023019D"/>
    <w:rsid w:val="00230762"/>
    <w:rsid w:val="002312F8"/>
    <w:rsid w:val="00231655"/>
    <w:rsid w:val="00231778"/>
    <w:rsid w:val="00233256"/>
    <w:rsid w:val="002333EE"/>
    <w:rsid w:val="00233428"/>
    <w:rsid w:val="00233732"/>
    <w:rsid w:val="00233CE7"/>
    <w:rsid w:val="00235299"/>
    <w:rsid w:val="00235938"/>
    <w:rsid w:val="00235BBE"/>
    <w:rsid w:val="00235F39"/>
    <w:rsid w:val="00237305"/>
    <w:rsid w:val="00237540"/>
    <w:rsid w:val="0023754A"/>
    <w:rsid w:val="002375E6"/>
    <w:rsid w:val="002377B3"/>
    <w:rsid w:val="00237A17"/>
    <w:rsid w:val="00240257"/>
    <w:rsid w:val="002403B8"/>
    <w:rsid w:val="00240515"/>
    <w:rsid w:val="00240A26"/>
    <w:rsid w:val="0024159B"/>
    <w:rsid w:val="00244AB3"/>
    <w:rsid w:val="00244BAD"/>
    <w:rsid w:val="002451C5"/>
    <w:rsid w:val="0024564A"/>
    <w:rsid w:val="00245C27"/>
    <w:rsid w:val="00245F4F"/>
    <w:rsid w:val="002461D1"/>
    <w:rsid w:val="002464FA"/>
    <w:rsid w:val="00246503"/>
    <w:rsid w:val="00246531"/>
    <w:rsid w:val="002468A9"/>
    <w:rsid w:val="00247724"/>
    <w:rsid w:val="00247825"/>
    <w:rsid w:val="002479A8"/>
    <w:rsid w:val="0025039A"/>
    <w:rsid w:val="0025056C"/>
    <w:rsid w:val="00250895"/>
    <w:rsid w:val="00251CFC"/>
    <w:rsid w:val="00251D2A"/>
    <w:rsid w:val="0025248B"/>
    <w:rsid w:val="002524E3"/>
    <w:rsid w:val="00252843"/>
    <w:rsid w:val="00252919"/>
    <w:rsid w:val="00252CD2"/>
    <w:rsid w:val="0025487A"/>
    <w:rsid w:val="00254AEB"/>
    <w:rsid w:val="00254B68"/>
    <w:rsid w:val="002563B4"/>
    <w:rsid w:val="002571F1"/>
    <w:rsid w:val="002575CD"/>
    <w:rsid w:val="00257A68"/>
    <w:rsid w:val="0026026D"/>
    <w:rsid w:val="002602E9"/>
    <w:rsid w:val="00260A8A"/>
    <w:rsid w:val="00260ED8"/>
    <w:rsid w:val="0026136B"/>
    <w:rsid w:val="00261AA2"/>
    <w:rsid w:val="00261B2E"/>
    <w:rsid w:val="00261ECD"/>
    <w:rsid w:val="002623CA"/>
    <w:rsid w:val="0026315F"/>
    <w:rsid w:val="00263A35"/>
    <w:rsid w:val="00263B3D"/>
    <w:rsid w:val="002648C5"/>
    <w:rsid w:val="00264BFD"/>
    <w:rsid w:val="002651E5"/>
    <w:rsid w:val="0026526E"/>
    <w:rsid w:val="00265652"/>
    <w:rsid w:val="002657FA"/>
    <w:rsid w:val="002659CD"/>
    <w:rsid w:val="00265C92"/>
    <w:rsid w:val="00265F9C"/>
    <w:rsid w:val="0026665E"/>
    <w:rsid w:val="00266AF0"/>
    <w:rsid w:val="00266C8B"/>
    <w:rsid w:val="0026737C"/>
    <w:rsid w:val="00267387"/>
    <w:rsid w:val="00267B21"/>
    <w:rsid w:val="00267E4E"/>
    <w:rsid w:val="002703D0"/>
    <w:rsid w:val="0027077A"/>
    <w:rsid w:val="002707EE"/>
    <w:rsid w:val="0027095F"/>
    <w:rsid w:val="00270AE5"/>
    <w:rsid w:val="00271A84"/>
    <w:rsid w:val="00271F8C"/>
    <w:rsid w:val="002721DE"/>
    <w:rsid w:val="002725E1"/>
    <w:rsid w:val="002727FE"/>
    <w:rsid w:val="0027351F"/>
    <w:rsid w:val="0027479F"/>
    <w:rsid w:val="00274809"/>
    <w:rsid w:val="00274DD0"/>
    <w:rsid w:val="0027512A"/>
    <w:rsid w:val="00275152"/>
    <w:rsid w:val="002753A5"/>
    <w:rsid w:val="00276083"/>
    <w:rsid w:val="00276577"/>
    <w:rsid w:val="002765E4"/>
    <w:rsid w:val="00276664"/>
    <w:rsid w:val="00277025"/>
    <w:rsid w:val="002770D6"/>
    <w:rsid w:val="002772B4"/>
    <w:rsid w:val="00277C65"/>
    <w:rsid w:val="00277DB5"/>
    <w:rsid w:val="00277F9C"/>
    <w:rsid w:val="0028055A"/>
    <w:rsid w:val="00281504"/>
    <w:rsid w:val="00281804"/>
    <w:rsid w:val="00281BCA"/>
    <w:rsid w:val="00282D76"/>
    <w:rsid w:val="002830B3"/>
    <w:rsid w:val="00283264"/>
    <w:rsid w:val="00283FE8"/>
    <w:rsid w:val="002843CF"/>
    <w:rsid w:val="002843DC"/>
    <w:rsid w:val="00284B35"/>
    <w:rsid w:val="00284EA7"/>
    <w:rsid w:val="00284EBF"/>
    <w:rsid w:val="002854DA"/>
    <w:rsid w:val="0028582F"/>
    <w:rsid w:val="002858CF"/>
    <w:rsid w:val="00285AB7"/>
    <w:rsid w:val="002860A5"/>
    <w:rsid w:val="00286744"/>
    <w:rsid w:val="00287252"/>
    <w:rsid w:val="00287D17"/>
    <w:rsid w:val="0029011E"/>
    <w:rsid w:val="00290C5C"/>
    <w:rsid w:val="0029174D"/>
    <w:rsid w:val="0029190B"/>
    <w:rsid w:val="0029197E"/>
    <w:rsid w:val="00291AC4"/>
    <w:rsid w:val="00291AD0"/>
    <w:rsid w:val="00291BF3"/>
    <w:rsid w:val="00292237"/>
    <w:rsid w:val="002922F9"/>
    <w:rsid w:val="0029273E"/>
    <w:rsid w:val="0029290B"/>
    <w:rsid w:val="00292AB5"/>
    <w:rsid w:val="00292DD8"/>
    <w:rsid w:val="00292DF0"/>
    <w:rsid w:val="00292F10"/>
    <w:rsid w:val="00293008"/>
    <w:rsid w:val="002931F9"/>
    <w:rsid w:val="0029325A"/>
    <w:rsid w:val="002932E9"/>
    <w:rsid w:val="002932FD"/>
    <w:rsid w:val="0029383A"/>
    <w:rsid w:val="002939E1"/>
    <w:rsid w:val="002943BE"/>
    <w:rsid w:val="002955E5"/>
    <w:rsid w:val="002959F4"/>
    <w:rsid w:val="00295AEB"/>
    <w:rsid w:val="00295CB5"/>
    <w:rsid w:val="0029663D"/>
    <w:rsid w:val="00296765"/>
    <w:rsid w:val="002970B7"/>
    <w:rsid w:val="00297131"/>
    <w:rsid w:val="002971F3"/>
    <w:rsid w:val="00297663"/>
    <w:rsid w:val="00297D26"/>
    <w:rsid w:val="00297D66"/>
    <w:rsid w:val="00297E96"/>
    <w:rsid w:val="002A06FF"/>
    <w:rsid w:val="002A0D91"/>
    <w:rsid w:val="002A12AD"/>
    <w:rsid w:val="002A1858"/>
    <w:rsid w:val="002A1D15"/>
    <w:rsid w:val="002A1DBB"/>
    <w:rsid w:val="002A2B72"/>
    <w:rsid w:val="002A2BB1"/>
    <w:rsid w:val="002A3662"/>
    <w:rsid w:val="002A37CF"/>
    <w:rsid w:val="002A389F"/>
    <w:rsid w:val="002A45FF"/>
    <w:rsid w:val="002A47A9"/>
    <w:rsid w:val="002A4DBF"/>
    <w:rsid w:val="002A565F"/>
    <w:rsid w:val="002A56B3"/>
    <w:rsid w:val="002A5AEC"/>
    <w:rsid w:val="002A5F43"/>
    <w:rsid w:val="002A6179"/>
    <w:rsid w:val="002A62E1"/>
    <w:rsid w:val="002A635F"/>
    <w:rsid w:val="002A69CA"/>
    <w:rsid w:val="002A6FA0"/>
    <w:rsid w:val="002A743D"/>
    <w:rsid w:val="002A7655"/>
    <w:rsid w:val="002A7A74"/>
    <w:rsid w:val="002A7DA8"/>
    <w:rsid w:val="002B00FF"/>
    <w:rsid w:val="002B0351"/>
    <w:rsid w:val="002B05AF"/>
    <w:rsid w:val="002B090A"/>
    <w:rsid w:val="002B1508"/>
    <w:rsid w:val="002B160A"/>
    <w:rsid w:val="002B18E6"/>
    <w:rsid w:val="002B1DB6"/>
    <w:rsid w:val="002B1E76"/>
    <w:rsid w:val="002B2622"/>
    <w:rsid w:val="002B282E"/>
    <w:rsid w:val="002B295C"/>
    <w:rsid w:val="002B2C4C"/>
    <w:rsid w:val="002B302D"/>
    <w:rsid w:val="002B303C"/>
    <w:rsid w:val="002B35C0"/>
    <w:rsid w:val="002B37C6"/>
    <w:rsid w:val="002B3996"/>
    <w:rsid w:val="002B3A63"/>
    <w:rsid w:val="002B3B1B"/>
    <w:rsid w:val="002B3E25"/>
    <w:rsid w:val="002B4164"/>
    <w:rsid w:val="002B4249"/>
    <w:rsid w:val="002B434C"/>
    <w:rsid w:val="002B48FD"/>
    <w:rsid w:val="002B4CCA"/>
    <w:rsid w:val="002B51D0"/>
    <w:rsid w:val="002B52B0"/>
    <w:rsid w:val="002B5B68"/>
    <w:rsid w:val="002B5C77"/>
    <w:rsid w:val="002B5D33"/>
    <w:rsid w:val="002B5E61"/>
    <w:rsid w:val="002B5FAB"/>
    <w:rsid w:val="002B6444"/>
    <w:rsid w:val="002B6772"/>
    <w:rsid w:val="002B6950"/>
    <w:rsid w:val="002B7CCD"/>
    <w:rsid w:val="002C04DA"/>
    <w:rsid w:val="002C04E4"/>
    <w:rsid w:val="002C084C"/>
    <w:rsid w:val="002C0AC5"/>
    <w:rsid w:val="002C0CB9"/>
    <w:rsid w:val="002C0E4F"/>
    <w:rsid w:val="002C14B2"/>
    <w:rsid w:val="002C243F"/>
    <w:rsid w:val="002C2796"/>
    <w:rsid w:val="002C2D1A"/>
    <w:rsid w:val="002C300C"/>
    <w:rsid w:val="002C37CB"/>
    <w:rsid w:val="002C3E14"/>
    <w:rsid w:val="002C3FDD"/>
    <w:rsid w:val="002C4879"/>
    <w:rsid w:val="002C4C02"/>
    <w:rsid w:val="002C4C5A"/>
    <w:rsid w:val="002C4C5C"/>
    <w:rsid w:val="002C4D4A"/>
    <w:rsid w:val="002C5060"/>
    <w:rsid w:val="002C50ED"/>
    <w:rsid w:val="002C51D0"/>
    <w:rsid w:val="002C5E0B"/>
    <w:rsid w:val="002C6413"/>
    <w:rsid w:val="002C7055"/>
    <w:rsid w:val="002C716F"/>
    <w:rsid w:val="002C7284"/>
    <w:rsid w:val="002C7355"/>
    <w:rsid w:val="002C7563"/>
    <w:rsid w:val="002C76CF"/>
    <w:rsid w:val="002C7979"/>
    <w:rsid w:val="002C7B9C"/>
    <w:rsid w:val="002C7C17"/>
    <w:rsid w:val="002D0586"/>
    <w:rsid w:val="002D06E4"/>
    <w:rsid w:val="002D08DF"/>
    <w:rsid w:val="002D1020"/>
    <w:rsid w:val="002D12A7"/>
    <w:rsid w:val="002D131A"/>
    <w:rsid w:val="002D1774"/>
    <w:rsid w:val="002D1840"/>
    <w:rsid w:val="002D1974"/>
    <w:rsid w:val="002D24BF"/>
    <w:rsid w:val="002D2B44"/>
    <w:rsid w:val="002D2BD4"/>
    <w:rsid w:val="002D2F71"/>
    <w:rsid w:val="002D2FAD"/>
    <w:rsid w:val="002D34B7"/>
    <w:rsid w:val="002D34F0"/>
    <w:rsid w:val="002D3542"/>
    <w:rsid w:val="002D41F7"/>
    <w:rsid w:val="002D4559"/>
    <w:rsid w:val="002D45C5"/>
    <w:rsid w:val="002D47F4"/>
    <w:rsid w:val="002D48CE"/>
    <w:rsid w:val="002D4E20"/>
    <w:rsid w:val="002D4F8B"/>
    <w:rsid w:val="002D5DC8"/>
    <w:rsid w:val="002D62D0"/>
    <w:rsid w:val="002D643D"/>
    <w:rsid w:val="002D671C"/>
    <w:rsid w:val="002D6BB4"/>
    <w:rsid w:val="002D6CA1"/>
    <w:rsid w:val="002D7078"/>
    <w:rsid w:val="002D745C"/>
    <w:rsid w:val="002D7B8C"/>
    <w:rsid w:val="002E037D"/>
    <w:rsid w:val="002E077F"/>
    <w:rsid w:val="002E0878"/>
    <w:rsid w:val="002E099B"/>
    <w:rsid w:val="002E0CB9"/>
    <w:rsid w:val="002E0F1B"/>
    <w:rsid w:val="002E13B7"/>
    <w:rsid w:val="002E1AC4"/>
    <w:rsid w:val="002E1CF8"/>
    <w:rsid w:val="002E25D2"/>
    <w:rsid w:val="002E3594"/>
    <w:rsid w:val="002E36EC"/>
    <w:rsid w:val="002E3964"/>
    <w:rsid w:val="002E39FC"/>
    <w:rsid w:val="002E4712"/>
    <w:rsid w:val="002E4FA6"/>
    <w:rsid w:val="002E5243"/>
    <w:rsid w:val="002E534A"/>
    <w:rsid w:val="002E5662"/>
    <w:rsid w:val="002E591B"/>
    <w:rsid w:val="002E5A77"/>
    <w:rsid w:val="002E7215"/>
    <w:rsid w:val="002E757C"/>
    <w:rsid w:val="002E7665"/>
    <w:rsid w:val="002E7867"/>
    <w:rsid w:val="002F0DB1"/>
    <w:rsid w:val="002F23B0"/>
    <w:rsid w:val="002F2F57"/>
    <w:rsid w:val="002F3005"/>
    <w:rsid w:val="002F3043"/>
    <w:rsid w:val="002F33FB"/>
    <w:rsid w:val="002F368E"/>
    <w:rsid w:val="002F3B72"/>
    <w:rsid w:val="002F3C0B"/>
    <w:rsid w:val="002F411B"/>
    <w:rsid w:val="002F4587"/>
    <w:rsid w:val="002F4C75"/>
    <w:rsid w:val="002F4F39"/>
    <w:rsid w:val="002F5E0F"/>
    <w:rsid w:val="002F6691"/>
    <w:rsid w:val="002F678E"/>
    <w:rsid w:val="002F69CA"/>
    <w:rsid w:val="002F6BC1"/>
    <w:rsid w:val="002F6C0C"/>
    <w:rsid w:val="002F6CAA"/>
    <w:rsid w:val="002F6DDC"/>
    <w:rsid w:val="002F7904"/>
    <w:rsid w:val="002F7E11"/>
    <w:rsid w:val="002F7FAA"/>
    <w:rsid w:val="0030051E"/>
    <w:rsid w:val="00300690"/>
    <w:rsid w:val="00301062"/>
    <w:rsid w:val="00301613"/>
    <w:rsid w:val="00301B71"/>
    <w:rsid w:val="00301B7B"/>
    <w:rsid w:val="003023A2"/>
    <w:rsid w:val="00302659"/>
    <w:rsid w:val="00302A5B"/>
    <w:rsid w:val="00303D20"/>
    <w:rsid w:val="003049D6"/>
    <w:rsid w:val="00304A08"/>
    <w:rsid w:val="00305241"/>
    <w:rsid w:val="00305BCD"/>
    <w:rsid w:val="00305C4E"/>
    <w:rsid w:val="00305FC7"/>
    <w:rsid w:val="0030603B"/>
    <w:rsid w:val="00306113"/>
    <w:rsid w:val="003068CB"/>
    <w:rsid w:val="0030756E"/>
    <w:rsid w:val="00307CFF"/>
    <w:rsid w:val="0031005E"/>
    <w:rsid w:val="00310BB7"/>
    <w:rsid w:val="00310EB0"/>
    <w:rsid w:val="003110AB"/>
    <w:rsid w:val="00311787"/>
    <w:rsid w:val="0031189C"/>
    <w:rsid w:val="00311F75"/>
    <w:rsid w:val="003121EF"/>
    <w:rsid w:val="0031223B"/>
    <w:rsid w:val="00312492"/>
    <w:rsid w:val="00312A3E"/>
    <w:rsid w:val="00312A95"/>
    <w:rsid w:val="00312CDA"/>
    <w:rsid w:val="00312F46"/>
    <w:rsid w:val="00313073"/>
    <w:rsid w:val="00313610"/>
    <w:rsid w:val="0031473F"/>
    <w:rsid w:val="00314A07"/>
    <w:rsid w:val="00314D26"/>
    <w:rsid w:val="003155FD"/>
    <w:rsid w:val="0031589F"/>
    <w:rsid w:val="00315D0B"/>
    <w:rsid w:val="00316223"/>
    <w:rsid w:val="00316269"/>
    <w:rsid w:val="00316861"/>
    <w:rsid w:val="00317076"/>
    <w:rsid w:val="00317C57"/>
    <w:rsid w:val="00317CE2"/>
    <w:rsid w:val="00320A01"/>
    <w:rsid w:val="00320FF0"/>
    <w:rsid w:val="003216B9"/>
    <w:rsid w:val="00321CFE"/>
    <w:rsid w:val="00321E60"/>
    <w:rsid w:val="00321E9F"/>
    <w:rsid w:val="00322317"/>
    <w:rsid w:val="00322B27"/>
    <w:rsid w:val="00322D56"/>
    <w:rsid w:val="00323D94"/>
    <w:rsid w:val="00324745"/>
    <w:rsid w:val="0032475D"/>
    <w:rsid w:val="00324FF5"/>
    <w:rsid w:val="0032500F"/>
    <w:rsid w:val="00325668"/>
    <w:rsid w:val="00325860"/>
    <w:rsid w:val="00325D4C"/>
    <w:rsid w:val="0032725A"/>
    <w:rsid w:val="00327709"/>
    <w:rsid w:val="00327C52"/>
    <w:rsid w:val="00327D1E"/>
    <w:rsid w:val="003307E5"/>
    <w:rsid w:val="00330A0C"/>
    <w:rsid w:val="00330A47"/>
    <w:rsid w:val="00331BA3"/>
    <w:rsid w:val="00331BEB"/>
    <w:rsid w:val="00331C31"/>
    <w:rsid w:val="00332055"/>
    <w:rsid w:val="003327F6"/>
    <w:rsid w:val="00332EEA"/>
    <w:rsid w:val="00333107"/>
    <w:rsid w:val="003335DE"/>
    <w:rsid w:val="003336D3"/>
    <w:rsid w:val="00334338"/>
    <w:rsid w:val="00335048"/>
    <w:rsid w:val="003350C0"/>
    <w:rsid w:val="0033569B"/>
    <w:rsid w:val="003358EF"/>
    <w:rsid w:val="00336134"/>
    <w:rsid w:val="00336628"/>
    <w:rsid w:val="00337987"/>
    <w:rsid w:val="00337ACF"/>
    <w:rsid w:val="00337B90"/>
    <w:rsid w:val="00337F5D"/>
    <w:rsid w:val="00337FF9"/>
    <w:rsid w:val="00340C63"/>
    <w:rsid w:val="003417B1"/>
    <w:rsid w:val="00341F0D"/>
    <w:rsid w:val="003421A6"/>
    <w:rsid w:val="00342F00"/>
    <w:rsid w:val="0034330A"/>
    <w:rsid w:val="0034408E"/>
    <w:rsid w:val="0034595F"/>
    <w:rsid w:val="00345A0D"/>
    <w:rsid w:val="00345F84"/>
    <w:rsid w:val="003465CE"/>
    <w:rsid w:val="00346681"/>
    <w:rsid w:val="003467DC"/>
    <w:rsid w:val="003469F0"/>
    <w:rsid w:val="00346EB0"/>
    <w:rsid w:val="003475B2"/>
    <w:rsid w:val="00347C06"/>
    <w:rsid w:val="00347D1E"/>
    <w:rsid w:val="00350266"/>
    <w:rsid w:val="00350407"/>
    <w:rsid w:val="003508F8"/>
    <w:rsid w:val="0035099C"/>
    <w:rsid w:val="003512A3"/>
    <w:rsid w:val="003520D1"/>
    <w:rsid w:val="00352281"/>
    <w:rsid w:val="00352538"/>
    <w:rsid w:val="00352711"/>
    <w:rsid w:val="00352A0C"/>
    <w:rsid w:val="00352F60"/>
    <w:rsid w:val="003532CD"/>
    <w:rsid w:val="00353901"/>
    <w:rsid w:val="00353BAA"/>
    <w:rsid w:val="0035459E"/>
    <w:rsid w:val="00354C2B"/>
    <w:rsid w:val="00355184"/>
    <w:rsid w:val="00355878"/>
    <w:rsid w:val="00355A91"/>
    <w:rsid w:val="00356755"/>
    <w:rsid w:val="00356C0A"/>
    <w:rsid w:val="00357103"/>
    <w:rsid w:val="00357249"/>
    <w:rsid w:val="00357258"/>
    <w:rsid w:val="003576F4"/>
    <w:rsid w:val="003578B4"/>
    <w:rsid w:val="00357AF4"/>
    <w:rsid w:val="00360154"/>
    <w:rsid w:val="003602F9"/>
    <w:rsid w:val="00360A9E"/>
    <w:rsid w:val="00360B34"/>
    <w:rsid w:val="00361119"/>
    <w:rsid w:val="003615DC"/>
    <w:rsid w:val="003616D6"/>
    <w:rsid w:val="0036183C"/>
    <w:rsid w:val="00361893"/>
    <w:rsid w:val="00361908"/>
    <w:rsid w:val="003619B2"/>
    <w:rsid w:val="00361E82"/>
    <w:rsid w:val="00361FA0"/>
    <w:rsid w:val="00362437"/>
    <w:rsid w:val="003624E5"/>
    <w:rsid w:val="0036384C"/>
    <w:rsid w:val="003638E4"/>
    <w:rsid w:val="00363F83"/>
    <w:rsid w:val="00364710"/>
    <w:rsid w:val="00364C15"/>
    <w:rsid w:val="00364DE6"/>
    <w:rsid w:val="00364E20"/>
    <w:rsid w:val="00365242"/>
    <w:rsid w:val="00365735"/>
    <w:rsid w:val="00365E22"/>
    <w:rsid w:val="00366D69"/>
    <w:rsid w:val="00366FE3"/>
    <w:rsid w:val="0036705D"/>
    <w:rsid w:val="00367413"/>
    <w:rsid w:val="0036770C"/>
    <w:rsid w:val="0036773B"/>
    <w:rsid w:val="00367AC0"/>
    <w:rsid w:val="00367DCF"/>
    <w:rsid w:val="00371A11"/>
    <w:rsid w:val="003723EC"/>
    <w:rsid w:val="0037266D"/>
    <w:rsid w:val="00372A2A"/>
    <w:rsid w:val="003732AD"/>
    <w:rsid w:val="00373BF8"/>
    <w:rsid w:val="00373C72"/>
    <w:rsid w:val="00373F78"/>
    <w:rsid w:val="00374019"/>
    <w:rsid w:val="0037451B"/>
    <w:rsid w:val="00374956"/>
    <w:rsid w:val="00374CDD"/>
    <w:rsid w:val="00374D2B"/>
    <w:rsid w:val="00374DC7"/>
    <w:rsid w:val="00374F27"/>
    <w:rsid w:val="00375123"/>
    <w:rsid w:val="003752AA"/>
    <w:rsid w:val="003761D5"/>
    <w:rsid w:val="00376DBD"/>
    <w:rsid w:val="00376E00"/>
    <w:rsid w:val="00376EAA"/>
    <w:rsid w:val="00376ED8"/>
    <w:rsid w:val="00377C93"/>
    <w:rsid w:val="00380349"/>
    <w:rsid w:val="00380505"/>
    <w:rsid w:val="00380896"/>
    <w:rsid w:val="003809B8"/>
    <w:rsid w:val="003813FB"/>
    <w:rsid w:val="003814A2"/>
    <w:rsid w:val="003814F3"/>
    <w:rsid w:val="003819F1"/>
    <w:rsid w:val="00381C20"/>
    <w:rsid w:val="0038292B"/>
    <w:rsid w:val="00382D0A"/>
    <w:rsid w:val="0038321F"/>
    <w:rsid w:val="003837FB"/>
    <w:rsid w:val="00383D30"/>
    <w:rsid w:val="00383EE8"/>
    <w:rsid w:val="003846C7"/>
    <w:rsid w:val="00385086"/>
    <w:rsid w:val="003855E3"/>
    <w:rsid w:val="00385F58"/>
    <w:rsid w:val="003861CB"/>
    <w:rsid w:val="003861F1"/>
    <w:rsid w:val="003863F2"/>
    <w:rsid w:val="003866BB"/>
    <w:rsid w:val="00386B38"/>
    <w:rsid w:val="0039028E"/>
    <w:rsid w:val="0039067F"/>
    <w:rsid w:val="00390BD7"/>
    <w:rsid w:val="00391069"/>
    <w:rsid w:val="003913A1"/>
    <w:rsid w:val="00391734"/>
    <w:rsid w:val="0039177A"/>
    <w:rsid w:val="003923E0"/>
    <w:rsid w:val="0039290F"/>
    <w:rsid w:val="0039294E"/>
    <w:rsid w:val="003940F2"/>
    <w:rsid w:val="00394E90"/>
    <w:rsid w:val="003954DC"/>
    <w:rsid w:val="00395904"/>
    <w:rsid w:val="00396786"/>
    <w:rsid w:val="00396C55"/>
    <w:rsid w:val="0039752F"/>
    <w:rsid w:val="003975B4"/>
    <w:rsid w:val="00397F11"/>
    <w:rsid w:val="003A0339"/>
    <w:rsid w:val="003A0503"/>
    <w:rsid w:val="003A0EAE"/>
    <w:rsid w:val="003A0EC7"/>
    <w:rsid w:val="003A12F8"/>
    <w:rsid w:val="003A1A52"/>
    <w:rsid w:val="003A238E"/>
    <w:rsid w:val="003A26FF"/>
    <w:rsid w:val="003A2721"/>
    <w:rsid w:val="003A2DEC"/>
    <w:rsid w:val="003A2E14"/>
    <w:rsid w:val="003A36AA"/>
    <w:rsid w:val="003A394C"/>
    <w:rsid w:val="003A3A97"/>
    <w:rsid w:val="003A3E4F"/>
    <w:rsid w:val="003A5103"/>
    <w:rsid w:val="003A54E2"/>
    <w:rsid w:val="003A55CC"/>
    <w:rsid w:val="003A5799"/>
    <w:rsid w:val="003A64E0"/>
    <w:rsid w:val="003A682E"/>
    <w:rsid w:val="003A707F"/>
    <w:rsid w:val="003A77DF"/>
    <w:rsid w:val="003A7C00"/>
    <w:rsid w:val="003A7FB8"/>
    <w:rsid w:val="003B02A9"/>
    <w:rsid w:val="003B0586"/>
    <w:rsid w:val="003B091C"/>
    <w:rsid w:val="003B17F8"/>
    <w:rsid w:val="003B191C"/>
    <w:rsid w:val="003B1C97"/>
    <w:rsid w:val="003B1D39"/>
    <w:rsid w:val="003B201B"/>
    <w:rsid w:val="003B2106"/>
    <w:rsid w:val="003B3006"/>
    <w:rsid w:val="003B35ED"/>
    <w:rsid w:val="003B3B83"/>
    <w:rsid w:val="003B3C15"/>
    <w:rsid w:val="003B443E"/>
    <w:rsid w:val="003B4A41"/>
    <w:rsid w:val="003B54CD"/>
    <w:rsid w:val="003B59AD"/>
    <w:rsid w:val="003B5BEF"/>
    <w:rsid w:val="003B5D2D"/>
    <w:rsid w:val="003B5E27"/>
    <w:rsid w:val="003B5F9F"/>
    <w:rsid w:val="003B6405"/>
    <w:rsid w:val="003B6955"/>
    <w:rsid w:val="003B6DDE"/>
    <w:rsid w:val="003B775F"/>
    <w:rsid w:val="003B7FA6"/>
    <w:rsid w:val="003C0A25"/>
    <w:rsid w:val="003C0D70"/>
    <w:rsid w:val="003C0E38"/>
    <w:rsid w:val="003C1135"/>
    <w:rsid w:val="003C13D1"/>
    <w:rsid w:val="003C14AC"/>
    <w:rsid w:val="003C16D1"/>
    <w:rsid w:val="003C1BF4"/>
    <w:rsid w:val="003C287A"/>
    <w:rsid w:val="003C2C77"/>
    <w:rsid w:val="003C3A79"/>
    <w:rsid w:val="003C47D2"/>
    <w:rsid w:val="003C4A87"/>
    <w:rsid w:val="003C4B59"/>
    <w:rsid w:val="003C4C3A"/>
    <w:rsid w:val="003C523B"/>
    <w:rsid w:val="003C5668"/>
    <w:rsid w:val="003C5920"/>
    <w:rsid w:val="003C594D"/>
    <w:rsid w:val="003C6036"/>
    <w:rsid w:val="003C6501"/>
    <w:rsid w:val="003C6A2A"/>
    <w:rsid w:val="003C6A76"/>
    <w:rsid w:val="003C6C8D"/>
    <w:rsid w:val="003C6DFF"/>
    <w:rsid w:val="003C6FE6"/>
    <w:rsid w:val="003C73C2"/>
    <w:rsid w:val="003C7827"/>
    <w:rsid w:val="003C7D83"/>
    <w:rsid w:val="003D036A"/>
    <w:rsid w:val="003D05AF"/>
    <w:rsid w:val="003D0AE1"/>
    <w:rsid w:val="003D0AFC"/>
    <w:rsid w:val="003D0C20"/>
    <w:rsid w:val="003D0FA4"/>
    <w:rsid w:val="003D1A39"/>
    <w:rsid w:val="003D1A3D"/>
    <w:rsid w:val="003D1D94"/>
    <w:rsid w:val="003D2102"/>
    <w:rsid w:val="003D244E"/>
    <w:rsid w:val="003D2C4E"/>
    <w:rsid w:val="003D2C8F"/>
    <w:rsid w:val="003D2F91"/>
    <w:rsid w:val="003D48B2"/>
    <w:rsid w:val="003D5805"/>
    <w:rsid w:val="003D5B63"/>
    <w:rsid w:val="003D64AE"/>
    <w:rsid w:val="003D661D"/>
    <w:rsid w:val="003D7475"/>
    <w:rsid w:val="003D747C"/>
    <w:rsid w:val="003D792E"/>
    <w:rsid w:val="003D7B28"/>
    <w:rsid w:val="003D7D81"/>
    <w:rsid w:val="003E0253"/>
    <w:rsid w:val="003E03C4"/>
    <w:rsid w:val="003E12E1"/>
    <w:rsid w:val="003E154F"/>
    <w:rsid w:val="003E192C"/>
    <w:rsid w:val="003E1A45"/>
    <w:rsid w:val="003E1BA2"/>
    <w:rsid w:val="003E2E9C"/>
    <w:rsid w:val="003E2F84"/>
    <w:rsid w:val="003E4025"/>
    <w:rsid w:val="003E4098"/>
    <w:rsid w:val="003E4683"/>
    <w:rsid w:val="003E48B8"/>
    <w:rsid w:val="003E5176"/>
    <w:rsid w:val="003E532D"/>
    <w:rsid w:val="003E6BCB"/>
    <w:rsid w:val="003E74AA"/>
    <w:rsid w:val="003E7F0F"/>
    <w:rsid w:val="003F0D64"/>
    <w:rsid w:val="003F0E71"/>
    <w:rsid w:val="003F1293"/>
    <w:rsid w:val="003F132F"/>
    <w:rsid w:val="003F18D4"/>
    <w:rsid w:val="003F1BD4"/>
    <w:rsid w:val="003F1FA8"/>
    <w:rsid w:val="003F211A"/>
    <w:rsid w:val="003F2544"/>
    <w:rsid w:val="003F34C5"/>
    <w:rsid w:val="003F3713"/>
    <w:rsid w:val="003F3E53"/>
    <w:rsid w:val="003F3ED9"/>
    <w:rsid w:val="003F4046"/>
    <w:rsid w:val="003F4CE7"/>
    <w:rsid w:val="003F5458"/>
    <w:rsid w:val="003F5856"/>
    <w:rsid w:val="003F61E7"/>
    <w:rsid w:val="003F6485"/>
    <w:rsid w:val="003F64F1"/>
    <w:rsid w:val="003F6CFD"/>
    <w:rsid w:val="003F711D"/>
    <w:rsid w:val="003F71D5"/>
    <w:rsid w:val="003F72E5"/>
    <w:rsid w:val="003F77A8"/>
    <w:rsid w:val="00400513"/>
    <w:rsid w:val="00400ED8"/>
    <w:rsid w:val="0040246B"/>
    <w:rsid w:val="004025D5"/>
    <w:rsid w:val="00403290"/>
    <w:rsid w:val="0040378E"/>
    <w:rsid w:val="00403B13"/>
    <w:rsid w:val="00403C19"/>
    <w:rsid w:val="00403ED4"/>
    <w:rsid w:val="004048E5"/>
    <w:rsid w:val="00404F50"/>
    <w:rsid w:val="004055D8"/>
    <w:rsid w:val="0040565F"/>
    <w:rsid w:val="00405749"/>
    <w:rsid w:val="004057BA"/>
    <w:rsid w:val="0040597D"/>
    <w:rsid w:val="0040599B"/>
    <w:rsid w:val="00405DE9"/>
    <w:rsid w:val="00406BEC"/>
    <w:rsid w:val="00407021"/>
    <w:rsid w:val="0040788D"/>
    <w:rsid w:val="00407A92"/>
    <w:rsid w:val="00407BA5"/>
    <w:rsid w:val="00407BCB"/>
    <w:rsid w:val="0041004F"/>
    <w:rsid w:val="004108A9"/>
    <w:rsid w:val="00410CC4"/>
    <w:rsid w:val="0041105E"/>
    <w:rsid w:val="00411771"/>
    <w:rsid w:val="00411925"/>
    <w:rsid w:val="00412255"/>
    <w:rsid w:val="0041259C"/>
    <w:rsid w:val="004126F8"/>
    <w:rsid w:val="00412814"/>
    <w:rsid w:val="00412D0C"/>
    <w:rsid w:val="00413616"/>
    <w:rsid w:val="004139E8"/>
    <w:rsid w:val="00413D6F"/>
    <w:rsid w:val="00413F6E"/>
    <w:rsid w:val="00414269"/>
    <w:rsid w:val="0041510D"/>
    <w:rsid w:val="00415406"/>
    <w:rsid w:val="00415423"/>
    <w:rsid w:val="00415AB3"/>
    <w:rsid w:val="004162BD"/>
    <w:rsid w:val="00417931"/>
    <w:rsid w:val="00417FBF"/>
    <w:rsid w:val="004202ED"/>
    <w:rsid w:val="00420955"/>
    <w:rsid w:val="00420D11"/>
    <w:rsid w:val="00421283"/>
    <w:rsid w:val="004216F3"/>
    <w:rsid w:val="00421702"/>
    <w:rsid w:val="00421D26"/>
    <w:rsid w:val="00421E5D"/>
    <w:rsid w:val="00421EF3"/>
    <w:rsid w:val="00422427"/>
    <w:rsid w:val="004225CF"/>
    <w:rsid w:val="00422BA2"/>
    <w:rsid w:val="0042343C"/>
    <w:rsid w:val="00423B8C"/>
    <w:rsid w:val="00423FC4"/>
    <w:rsid w:val="0042425D"/>
    <w:rsid w:val="00424805"/>
    <w:rsid w:val="0042495A"/>
    <w:rsid w:val="00424E78"/>
    <w:rsid w:val="0042525C"/>
    <w:rsid w:val="0042562E"/>
    <w:rsid w:val="0042588C"/>
    <w:rsid w:val="00425CC4"/>
    <w:rsid w:val="0042607B"/>
    <w:rsid w:val="004261E1"/>
    <w:rsid w:val="0042621D"/>
    <w:rsid w:val="00426735"/>
    <w:rsid w:val="00426F46"/>
    <w:rsid w:val="004276FE"/>
    <w:rsid w:val="00430053"/>
    <w:rsid w:val="0043025D"/>
    <w:rsid w:val="004302EE"/>
    <w:rsid w:val="004307C3"/>
    <w:rsid w:val="00430D3B"/>
    <w:rsid w:val="00430E5E"/>
    <w:rsid w:val="00430F95"/>
    <w:rsid w:val="004314D2"/>
    <w:rsid w:val="00431A94"/>
    <w:rsid w:val="00431F9F"/>
    <w:rsid w:val="00432015"/>
    <w:rsid w:val="0043223E"/>
    <w:rsid w:val="004324E9"/>
    <w:rsid w:val="0043271E"/>
    <w:rsid w:val="00432E9D"/>
    <w:rsid w:val="004334EF"/>
    <w:rsid w:val="0043386D"/>
    <w:rsid w:val="00433EA5"/>
    <w:rsid w:val="00434A8D"/>
    <w:rsid w:val="00434B0D"/>
    <w:rsid w:val="00434B63"/>
    <w:rsid w:val="00434CF5"/>
    <w:rsid w:val="00434D50"/>
    <w:rsid w:val="00434D9C"/>
    <w:rsid w:val="00434EEB"/>
    <w:rsid w:val="00435ADE"/>
    <w:rsid w:val="00435DC6"/>
    <w:rsid w:val="00436428"/>
    <w:rsid w:val="00436604"/>
    <w:rsid w:val="004369EB"/>
    <w:rsid w:val="00436A38"/>
    <w:rsid w:val="00437439"/>
    <w:rsid w:val="00437779"/>
    <w:rsid w:val="0044081C"/>
    <w:rsid w:val="00440D5B"/>
    <w:rsid w:val="00441289"/>
    <w:rsid w:val="004415BD"/>
    <w:rsid w:val="004415EA"/>
    <w:rsid w:val="00441B2D"/>
    <w:rsid w:val="00441E45"/>
    <w:rsid w:val="00441EC7"/>
    <w:rsid w:val="00442139"/>
    <w:rsid w:val="00442C1F"/>
    <w:rsid w:val="0044350D"/>
    <w:rsid w:val="00443586"/>
    <w:rsid w:val="004435BF"/>
    <w:rsid w:val="0044394C"/>
    <w:rsid w:val="00443B15"/>
    <w:rsid w:val="00443BD4"/>
    <w:rsid w:val="00443F9F"/>
    <w:rsid w:val="00444175"/>
    <w:rsid w:val="004442DC"/>
    <w:rsid w:val="00444E31"/>
    <w:rsid w:val="00444E60"/>
    <w:rsid w:val="004451B1"/>
    <w:rsid w:val="00445254"/>
    <w:rsid w:val="004459E0"/>
    <w:rsid w:val="00445A23"/>
    <w:rsid w:val="00445CC2"/>
    <w:rsid w:val="00445D6F"/>
    <w:rsid w:val="00446184"/>
    <w:rsid w:val="004465C6"/>
    <w:rsid w:val="00446EC8"/>
    <w:rsid w:val="0044768A"/>
    <w:rsid w:val="00447746"/>
    <w:rsid w:val="00450398"/>
    <w:rsid w:val="0045050A"/>
    <w:rsid w:val="004508B9"/>
    <w:rsid w:val="00451608"/>
    <w:rsid w:val="00452576"/>
    <w:rsid w:val="004526E0"/>
    <w:rsid w:val="004530EC"/>
    <w:rsid w:val="0045349F"/>
    <w:rsid w:val="004536BE"/>
    <w:rsid w:val="004537A6"/>
    <w:rsid w:val="00453854"/>
    <w:rsid w:val="00454120"/>
    <w:rsid w:val="00454543"/>
    <w:rsid w:val="00454B60"/>
    <w:rsid w:val="00454E87"/>
    <w:rsid w:val="00454EC7"/>
    <w:rsid w:val="00455801"/>
    <w:rsid w:val="00455A45"/>
    <w:rsid w:val="00455E73"/>
    <w:rsid w:val="004568CE"/>
    <w:rsid w:val="00457D3D"/>
    <w:rsid w:val="004603C7"/>
    <w:rsid w:val="00460F9E"/>
    <w:rsid w:val="00461163"/>
    <w:rsid w:val="0046118C"/>
    <w:rsid w:val="004615EF"/>
    <w:rsid w:val="00462400"/>
    <w:rsid w:val="00462905"/>
    <w:rsid w:val="00462C60"/>
    <w:rsid w:val="00462D32"/>
    <w:rsid w:val="0046322B"/>
    <w:rsid w:val="00463833"/>
    <w:rsid w:val="0046398A"/>
    <w:rsid w:val="00464142"/>
    <w:rsid w:val="00464415"/>
    <w:rsid w:val="0046487C"/>
    <w:rsid w:val="004649B5"/>
    <w:rsid w:val="004655B9"/>
    <w:rsid w:val="004658C5"/>
    <w:rsid w:val="00465BDC"/>
    <w:rsid w:val="00465F63"/>
    <w:rsid w:val="004664A3"/>
    <w:rsid w:val="00466929"/>
    <w:rsid w:val="00466C28"/>
    <w:rsid w:val="00467464"/>
    <w:rsid w:val="00467515"/>
    <w:rsid w:val="00467B24"/>
    <w:rsid w:val="004700C8"/>
    <w:rsid w:val="004701BA"/>
    <w:rsid w:val="0047059C"/>
    <w:rsid w:val="00470B61"/>
    <w:rsid w:val="00471793"/>
    <w:rsid w:val="00471928"/>
    <w:rsid w:val="00471C11"/>
    <w:rsid w:val="00472B34"/>
    <w:rsid w:val="00472C03"/>
    <w:rsid w:val="00473831"/>
    <w:rsid w:val="00473F38"/>
    <w:rsid w:val="004745F8"/>
    <w:rsid w:val="00474626"/>
    <w:rsid w:val="004748B5"/>
    <w:rsid w:val="00474A98"/>
    <w:rsid w:val="00474F29"/>
    <w:rsid w:val="00475441"/>
    <w:rsid w:val="00475927"/>
    <w:rsid w:val="004762B3"/>
    <w:rsid w:val="004769A3"/>
    <w:rsid w:val="00476A64"/>
    <w:rsid w:val="00476B2E"/>
    <w:rsid w:val="004775E0"/>
    <w:rsid w:val="00477966"/>
    <w:rsid w:val="0048037F"/>
    <w:rsid w:val="00480428"/>
    <w:rsid w:val="004811FF"/>
    <w:rsid w:val="004814EC"/>
    <w:rsid w:val="004818B6"/>
    <w:rsid w:val="004823A0"/>
    <w:rsid w:val="00482961"/>
    <w:rsid w:val="00482A1C"/>
    <w:rsid w:val="00482EA4"/>
    <w:rsid w:val="00482EF3"/>
    <w:rsid w:val="004832BE"/>
    <w:rsid w:val="00483BE3"/>
    <w:rsid w:val="00483F1B"/>
    <w:rsid w:val="004844E1"/>
    <w:rsid w:val="00484E92"/>
    <w:rsid w:val="00484F26"/>
    <w:rsid w:val="00484FA1"/>
    <w:rsid w:val="00485185"/>
    <w:rsid w:val="00485638"/>
    <w:rsid w:val="00485AD8"/>
    <w:rsid w:val="00485C7F"/>
    <w:rsid w:val="00485F34"/>
    <w:rsid w:val="00486181"/>
    <w:rsid w:val="00486726"/>
    <w:rsid w:val="0048697F"/>
    <w:rsid w:val="00486C8B"/>
    <w:rsid w:val="004875B9"/>
    <w:rsid w:val="00490380"/>
    <w:rsid w:val="00490576"/>
    <w:rsid w:val="004912B5"/>
    <w:rsid w:val="00491448"/>
    <w:rsid w:val="004915A8"/>
    <w:rsid w:val="004918DA"/>
    <w:rsid w:val="00491A87"/>
    <w:rsid w:val="00491DB4"/>
    <w:rsid w:val="00492253"/>
    <w:rsid w:val="004924E5"/>
    <w:rsid w:val="0049274E"/>
    <w:rsid w:val="00492C64"/>
    <w:rsid w:val="00492EF7"/>
    <w:rsid w:val="00493DBB"/>
    <w:rsid w:val="0049404F"/>
    <w:rsid w:val="00494240"/>
    <w:rsid w:val="00494851"/>
    <w:rsid w:val="00494FC4"/>
    <w:rsid w:val="00495100"/>
    <w:rsid w:val="0049543C"/>
    <w:rsid w:val="00495771"/>
    <w:rsid w:val="00495C3C"/>
    <w:rsid w:val="00496E11"/>
    <w:rsid w:val="00496E61"/>
    <w:rsid w:val="00497006"/>
    <w:rsid w:val="00497429"/>
    <w:rsid w:val="00497C82"/>
    <w:rsid w:val="00497EDF"/>
    <w:rsid w:val="004A032F"/>
    <w:rsid w:val="004A0402"/>
    <w:rsid w:val="004A05BA"/>
    <w:rsid w:val="004A072E"/>
    <w:rsid w:val="004A0AD9"/>
    <w:rsid w:val="004A15D3"/>
    <w:rsid w:val="004A21A6"/>
    <w:rsid w:val="004A252C"/>
    <w:rsid w:val="004A26F3"/>
    <w:rsid w:val="004A3417"/>
    <w:rsid w:val="004A4076"/>
    <w:rsid w:val="004A4CF0"/>
    <w:rsid w:val="004A69F8"/>
    <w:rsid w:val="004A6BCD"/>
    <w:rsid w:val="004A6F11"/>
    <w:rsid w:val="004A744B"/>
    <w:rsid w:val="004A744D"/>
    <w:rsid w:val="004A7BC7"/>
    <w:rsid w:val="004A7DD1"/>
    <w:rsid w:val="004B0BCA"/>
    <w:rsid w:val="004B1366"/>
    <w:rsid w:val="004B1511"/>
    <w:rsid w:val="004B1673"/>
    <w:rsid w:val="004B177A"/>
    <w:rsid w:val="004B1894"/>
    <w:rsid w:val="004B1EFC"/>
    <w:rsid w:val="004B2266"/>
    <w:rsid w:val="004B2339"/>
    <w:rsid w:val="004B2427"/>
    <w:rsid w:val="004B2642"/>
    <w:rsid w:val="004B30E6"/>
    <w:rsid w:val="004B368B"/>
    <w:rsid w:val="004B3C80"/>
    <w:rsid w:val="004B482D"/>
    <w:rsid w:val="004B5119"/>
    <w:rsid w:val="004B5A03"/>
    <w:rsid w:val="004B6007"/>
    <w:rsid w:val="004B605F"/>
    <w:rsid w:val="004B6B9C"/>
    <w:rsid w:val="004B6D0D"/>
    <w:rsid w:val="004B6FD7"/>
    <w:rsid w:val="004B786B"/>
    <w:rsid w:val="004B7A75"/>
    <w:rsid w:val="004C01E8"/>
    <w:rsid w:val="004C02C9"/>
    <w:rsid w:val="004C02FF"/>
    <w:rsid w:val="004C037F"/>
    <w:rsid w:val="004C056F"/>
    <w:rsid w:val="004C0749"/>
    <w:rsid w:val="004C15DF"/>
    <w:rsid w:val="004C1630"/>
    <w:rsid w:val="004C1946"/>
    <w:rsid w:val="004C22C6"/>
    <w:rsid w:val="004C2703"/>
    <w:rsid w:val="004C295E"/>
    <w:rsid w:val="004C3437"/>
    <w:rsid w:val="004C3E07"/>
    <w:rsid w:val="004C3E9C"/>
    <w:rsid w:val="004C404A"/>
    <w:rsid w:val="004C41AE"/>
    <w:rsid w:val="004C4ABF"/>
    <w:rsid w:val="004C4DFF"/>
    <w:rsid w:val="004C4EB8"/>
    <w:rsid w:val="004C4F50"/>
    <w:rsid w:val="004C5204"/>
    <w:rsid w:val="004C530F"/>
    <w:rsid w:val="004C5395"/>
    <w:rsid w:val="004C5E78"/>
    <w:rsid w:val="004C6769"/>
    <w:rsid w:val="004C6A79"/>
    <w:rsid w:val="004C6AD0"/>
    <w:rsid w:val="004C70AF"/>
    <w:rsid w:val="004C7241"/>
    <w:rsid w:val="004C7E02"/>
    <w:rsid w:val="004D008A"/>
    <w:rsid w:val="004D01B5"/>
    <w:rsid w:val="004D0AF1"/>
    <w:rsid w:val="004D1103"/>
    <w:rsid w:val="004D12C6"/>
    <w:rsid w:val="004D1413"/>
    <w:rsid w:val="004D1CB1"/>
    <w:rsid w:val="004D224A"/>
    <w:rsid w:val="004D22F2"/>
    <w:rsid w:val="004D242C"/>
    <w:rsid w:val="004D2FE1"/>
    <w:rsid w:val="004D3665"/>
    <w:rsid w:val="004D49ED"/>
    <w:rsid w:val="004D4F6B"/>
    <w:rsid w:val="004D4F81"/>
    <w:rsid w:val="004D54A1"/>
    <w:rsid w:val="004D6A6C"/>
    <w:rsid w:val="004D6CDD"/>
    <w:rsid w:val="004D7576"/>
    <w:rsid w:val="004D76BA"/>
    <w:rsid w:val="004D7E3D"/>
    <w:rsid w:val="004D7F8C"/>
    <w:rsid w:val="004E0129"/>
    <w:rsid w:val="004E0651"/>
    <w:rsid w:val="004E156E"/>
    <w:rsid w:val="004E1969"/>
    <w:rsid w:val="004E1F65"/>
    <w:rsid w:val="004E236F"/>
    <w:rsid w:val="004E26FC"/>
    <w:rsid w:val="004E2A14"/>
    <w:rsid w:val="004E2A67"/>
    <w:rsid w:val="004E2AB6"/>
    <w:rsid w:val="004E31E9"/>
    <w:rsid w:val="004E3463"/>
    <w:rsid w:val="004E3777"/>
    <w:rsid w:val="004E402F"/>
    <w:rsid w:val="004E4367"/>
    <w:rsid w:val="004E4880"/>
    <w:rsid w:val="004E4A15"/>
    <w:rsid w:val="004E5463"/>
    <w:rsid w:val="004E5C47"/>
    <w:rsid w:val="004E5FC3"/>
    <w:rsid w:val="004E6A7D"/>
    <w:rsid w:val="004E6C65"/>
    <w:rsid w:val="004E79F3"/>
    <w:rsid w:val="004F0628"/>
    <w:rsid w:val="004F0925"/>
    <w:rsid w:val="004F0EE6"/>
    <w:rsid w:val="004F1216"/>
    <w:rsid w:val="004F1838"/>
    <w:rsid w:val="004F21C5"/>
    <w:rsid w:val="004F27ED"/>
    <w:rsid w:val="004F323C"/>
    <w:rsid w:val="004F3841"/>
    <w:rsid w:val="004F3BC2"/>
    <w:rsid w:val="004F40F9"/>
    <w:rsid w:val="004F4798"/>
    <w:rsid w:val="004F52B1"/>
    <w:rsid w:val="004F53AD"/>
    <w:rsid w:val="004F5649"/>
    <w:rsid w:val="004F6064"/>
    <w:rsid w:val="004F6B32"/>
    <w:rsid w:val="004F6F43"/>
    <w:rsid w:val="004F7103"/>
    <w:rsid w:val="004F7D0E"/>
    <w:rsid w:val="005003D8"/>
    <w:rsid w:val="00501758"/>
    <w:rsid w:val="00501AAC"/>
    <w:rsid w:val="005021E6"/>
    <w:rsid w:val="00502962"/>
    <w:rsid w:val="0050296F"/>
    <w:rsid w:val="005036DD"/>
    <w:rsid w:val="00503757"/>
    <w:rsid w:val="005037D3"/>
    <w:rsid w:val="00503800"/>
    <w:rsid w:val="00503A43"/>
    <w:rsid w:val="00503BA9"/>
    <w:rsid w:val="00503D4B"/>
    <w:rsid w:val="00504973"/>
    <w:rsid w:val="00504C8C"/>
    <w:rsid w:val="005055B3"/>
    <w:rsid w:val="00506230"/>
    <w:rsid w:val="00506287"/>
    <w:rsid w:val="00506609"/>
    <w:rsid w:val="00507A3D"/>
    <w:rsid w:val="0051013D"/>
    <w:rsid w:val="00510A5D"/>
    <w:rsid w:val="00510D74"/>
    <w:rsid w:val="0051113A"/>
    <w:rsid w:val="005113FF"/>
    <w:rsid w:val="00511762"/>
    <w:rsid w:val="00511812"/>
    <w:rsid w:val="005121CD"/>
    <w:rsid w:val="0051290D"/>
    <w:rsid w:val="00512C99"/>
    <w:rsid w:val="00512DE4"/>
    <w:rsid w:val="00512DFA"/>
    <w:rsid w:val="00513339"/>
    <w:rsid w:val="0051337B"/>
    <w:rsid w:val="005133C7"/>
    <w:rsid w:val="0051363F"/>
    <w:rsid w:val="00513DEA"/>
    <w:rsid w:val="00513FBF"/>
    <w:rsid w:val="00515003"/>
    <w:rsid w:val="0051560A"/>
    <w:rsid w:val="005165BD"/>
    <w:rsid w:val="0051682A"/>
    <w:rsid w:val="00516968"/>
    <w:rsid w:val="00517137"/>
    <w:rsid w:val="00517244"/>
    <w:rsid w:val="005177DC"/>
    <w:rsid w:val="005179BF"/>
    <w:rsid w:val="00520C58"/>
    <w:rsid w:val="00521430"/>
    <w:rsid w:val="0052183D"/>
    <w:rsid w:val="00522A7F"/>
    <w:rsid w:val="00523077"/>
    <w:rsid w:val="00523448"/>
    <w:rsid w:val="00523A37"/>
    <w:rsid w:val="0052480B"/>
    <w:rsid w:val="005254E4"/>
    <w:rsid w:val="005255B2"/>
    <w:rsid w:val="00525E81"/>
    <w:rsid w:val="0052665F"/>
    <w:rsid w:val="0052671E"/>
    <w:rsid w:val="005268AA"/>
    <w:rsid w:val="00526942"/>
    <w:rsid w:val="005269E8"/>
    <w:rsid w:val="00526F17"/>
    <w:rsid w:val="0052707E"/>
    <w:rsid w:val="005276B7"/>
    <w:rsid w:val="00527BC1"/>
    <w:rsid w:val="00530710"/>
    <w:rsid w:val="00530AC0"/>
    <w:rsid w:val="00530E1F"/>
    <w:rsid w:val="00530E3B"/>
    <w:rsid w:val="00531586"/>
    <w:rsid w:val="005317E0"/>
    <w:rsid w:val="00531928"/>
    <w:rsid w:val="00531F07"/>
    <w:rsid w:val="00532013"/>
    <w:rsid w:val="00532B3B"/>
    <w:rsid w:val="005331DE"/>
    <w:rsid w:val="0053330A"/>
    <w:rsid w:val="0053374C"/>
    <w:rsid w:val="00534884"/>
    <w:rsid w:val="00534D3A"/>
    <w:rsid w:val="00534F97"/>
    <w:rsid w:val="005357BE"/>
    <w:rsid w:val="0053695F"/>
    <w:rsid w:val="00537642"/>
    <w:rsid w:val="0054084E"/>
    <w:rsid w:val="00540939"/>
    <w:rsid w:val="0054132E"/>
    <w:rsid w:val="005413B6"/>
    <w:rsid w:val="00541579"/>
    <w:rsid w:val="00541D73"/>
    <w:rsid w:val="00542B4D"/>
    <w:rsid w:val="00542CCB"/>
    <w:rsid w:val="00542F02"/>
    <w:rsid w:val="0054328A"/>
    <w:rsid w:val="005436F0"/>
    <w:rsid w:val="00543B2B"/>
    <w:rsid w:val="00543E06"/>
    <w:rsid w:val="00543FD8"/>
    <w:rsid w:val="00544184"/>
    <w:rsid w:val="00544563"/>
    <w:rsid w:val="005448E2"/>
    <w:rsid w:val="00544DE0"/>
    <w:rsid w:val="00545010"/>
    <w:rsid w:val="00545F58"/>
    <w:rsid w:val="0054632E"/>
    <w:rsid w:val="00546766"/>
    <w:rsid w:val="005469DC"/>
    <w:rsid w:val="00546DF9"/>
    <w:rsid w:val="0055064D"/>
    <w:rsid w:val="005509B1"/>
    <w:rsid w:val="0055141F"/>
    <w:rsid w:val="00551FFF"/>
    <w:rsid w:val="0055232F"/>
    <w:rsid w:val="00552C46"/>
    <w:rsid w:val="00552D3E"/>
    <w:rsid w:val="0055391F"/>
    <w:rsid w:val="00553DDB"/>
    <w:rsid w:val="005542B8"/>
    <w:rsid w:val="00554B41"/>
    <w:rsid w:val="00554C72"/>
    <w:rsid w:val="005553F0"/>
    <w:rsid w:val="00555914"/>
    <w:rsid w:val="00555C33"/>
    <w:rsid w:val="00555C6A"/>
    <w:rsid w:val="005561E9"/>
    <w:rsid w:val="005564CF"/>
    <w:rsid w:val="00556649"/>
    <w:rsid w:val="0055677C"/>
    <w:rsid w:val="005568E6"/>
    <w:rsid w:val="00556B04"/>
    <w:rsid w:val="005572A7"/>
    <w:rsid w:val="00557455"/>
    <w:rsid w:val="00561106"/>
    <w:rsid w:val="00561479"/>
    <w:rsid w:val="00561968"/>
    <w:rsid w:val="00562112"/>
    <w:rsid w:val="005622D8"/>
    <w:rsid w:val="00562440"/>
    <w:rsid w:val="00562C40"/>
    <w:rsid w:val="00562D70"/>
    <w:rsid w:val="0056351E"/>
    <w:rsid w:val="0056396B"/>
    <w:rsid w:val="00564306"/>
    <w:rsid w:val="0056492B"/>
    <w:rsid w:val="0056493A"/>
    <w:rsid w:val="005651D3"/>
    <w:rsid w:val="0056553D"/>
    <w:rsid w:val="00565B2A"/>
    <w:rsid w:val="00565B30"/>
    <w:rsid w:val="00565E9D"/>
    <w:rsid w:val="00565F43"/>
    <w:rsid w:val="00566513"/>
    <w:rsid w:val="0056672F"/>
    <w:rsid w:val="005669B5"/>
    <w:rsid w:val="00566D93"/>
    <w:rsid w:val="00566E5A"/>
    <w:rsid w:val="005679C6"/>
    <w:rsid w:val="00567C43"/>
    <w:rsid w:val="00567D85"/>
    <w:rsid w:val="0057037F"/>
    <w:rsid w:val="00570921"/>
    <w:rsid w:val="00570BA1"/>
    <w:rsid w:val="00570F96"/>
    <w:rsid w:val="00571373"/>
    <w:rsid w:val="0057190F"/>
    <w:rsid w:val="00571E72"/>
    <w:rsid w:val="0057285D"/>
    <w:rsid w:val="00572C98"/>
    <w:rsid w:val="00572D13"/>
    <w:rsid w:val="00572EEC"/>
    <w:rsid w:val="005731D1"/>
    <w:rsid w:val="00573366"/>
    <w:rsid w:val="00574879"/>
    <w:rsid w:val="005753AE"/>
    <w:rsid w:val="005754BF"/>
    <w:rsid w:val="0057561D"/>
    <w:rsid w:val="00576070"/>
    <w:rsid w:val="005769EB"/>
    <w:rsid w:val="00576E51"/>
    <w:rsid w:val="00576EA9"/>
    <w:rsid w:val="00577026"/>
    <w:rsid w:val="005776AD"/>
    <w:rsid w:val="005804D4"/>
    <w:rsid w:val="005806E1"/>
    <w:rsid w:val="00580B35"/>
    <w:rsid w:val="005815F5"/>
    <w:rsid w:val="0058161D"/>
    <w:rsid w:val="00581C76"/>
    <w:rsid w:val="005822ED"/>
    <w:rsid w:val="0058243D"/>
    <w:rsid w:val="00582481"/>
    <w:rsid w:val="0058270E"/>
    <w:rsid w:val="00582826"/>
    <w:rsid w:val="005830C9"/>
    <w:rsid w:val="00583426"/>
    <w:rsid w:val="0058364C"/>
    <w:rsid w:val="0058440E"/>
    <w:rsid w:val="00584CEC"/>
    <w:rsid w:val="00584E22"/>
    <w:rsid w:val="0058579D"/>
    <w:rsid w:val="00585805"/>
    <w:rsid w:val="00585DC8"/>
    <w:rsid w:val="00585EBA"/>
    <w:rsid w:val="00585F30"/>
    <w:rsid w:val="005860D1"/>
    <w:rsid w:val="005860F3"/>
    <w:rsid w:val="00586456"/>
    <w:rsid w:val="00586BAB"/>
    <w:rsid w:val="005870A5"/>
    <w:rsid w:val="00587759"/>
    <w:rsid w:val="005879E7"/>
    <w:rsid w:val="00587AAE"/>
    <w:rsid w:val="005900FD"/>
    <w:rsid w:val="0059015C"/>
    <w:rsid w:val="0059184F"/>
    <w:rsid w:val="00591A13"/>
    <w:rsid w:val="005925C3"/>
    <w:rsid w:val="0059286A"/>
    <w:rsid w:val="00592F69"/>
    <w:rsid w:val="00594854"/>
    <w:rsid w:val="00594B3D"/>
    <w:rsid w:val="00594CF7"/>
    <w:rsid w:val="00594F4C"/>
    <w:rsid w:val="0059550F"/>
    <w:rsid w:val="005956CC"/>
    <w:rsid w:val="00595CA8"/>
    <w:rsid w:val="00595EAB"/>
    <w:rsid w:val="005963E9"/>
    <w:rsid w:val="00596625"/>
    <w:rsid w:val="00596BD5"/>
    <w:rsid w:val="00596FA8"/>
    <w:rsid w:val="00597C35"/>
    <w:rsid w:val="00597FBD"/>
    <w:rsid w:val="005A0ED8"/>
    <w:rsid w:val="005A0FF0"/>
    <w:rsid w:val="005A1771"/>
    <w:rsid w:val="005A3457"/>
    <w:rsid w:val="005A34A6"/>
    <w:rsid w:val="005A3A28"/>
    <w:rsid w:val="005A3A68"/>
    <w:rsid w:val="005A3F62"/>
    <w:rsid w:val="005A4456"/>
    <w:rsid w:val="005A47A4"/>
    <w:rsid w:val="005A5605"/>
    <w:rsid w:val="005A607C"/>
    <w:rsid w:val="005A632A"/>
    <w:rsid w:val="005A661B"/>
    <w:rsid w:val="005A6AD9"/>
    <w:rsid w:val="005A722E"/>
    <w:rsid w:val="005A7499"/>
    <w:rsid w:val="005B0184"/>
    <w:rsid w:val="005B03D7"/>
    <w:rsid w:val="005B05FF"/>
    <w:rsid w:val="005B19CD"/>
    <w:rsid w:val="005B22EA"/>
    <w:rsid w:val="005B2E88"/>
    <w:rsid w:val="005B305D"/>
    <w:rsid w:val="005B331E"/>
    <w:rsid w:val="005B35E3"/>
    <w:rsid w:val="005B3D02"/>
    <w:rsid w:val="005B4071"/>
    <w:rsid w:val="005B416E"/>
    <w:rsid w:val="005B4932"/>
    <w:rsid w:val="005B512D"/>
    <w:rsid w:val="005B58CC"/>
    <w:rsid w:val="005B6229"/>
    <w:rsid w:val="005B699A"/>
    <w:rsid w:val="005B734C"/>
    <w:rsid w:val="005B762B"/>
    <w:rsid w:val="005C066B"/>
    <w:rsid w:val="005C0712"/>
    <w:rsid w:val="005C094C"/>
    <w:rsid w:val="005C0951"/>
    <w:rsid w:val="005C0BF8"/>
    <w:rsid w:val="005C0C03"/>
    <w:rsid w:val="005C1072"/>
    <w:rsid w:val="005C13E4"/>
    <w:rsid w:val="005C2667"/>
    <w:rsid w:val="005C288E"/>
    <w:rsid w:val="005C2B71"/>
    <w:rsid w:val="005C33EA"/>
    <w:rsid w:val="005C3A85"/>
    <w:rsid w:val="005C3B58"/>
    <w:rsid w:val="005C3DC3"/>
    <w:rsid w:val="005C3EBE"/>
    <w:rsid w:val="005C3FB7"/>
    <w:rsid w:val="005C4086"/>
    <w:rsid w:val="005C454F"/>
    <w:rsid w:val="005C4DF5"/>
    <w:rsid w:val="005C60F9"/>
    <w:rsid w:val="005C68CC"/>
    <w:rsid w:val="005C70C8"/>
    <w:rsid w:val="005C734A"/>
    <w:rsid w:val="005C75E9"/>
    <w:rsid w:val="005C7A30"/>
    <w:rsid w:val="005C7DBD"/>
    <w:rsid w:val="005D0A39"/>
    <w:rsid w:val="005D0E11"/>
    <w:rsid w:val="005D107C"/>
    <w:rsid w:val="005D10A6"/>
    <w:rsid w:val="005D144C"/>
    <w:rsid w:val="005D18E3"/>
    <w:rsid w:val="005D1B5D"/>
    <w:rsid w:val="005D1C93"/>
    <w:rsid w:val="005D20E9"/>
    <w:rsid w:val="005D30EE"/>
    <w:rsid w:val="005D3620"/>
    <w:rsid w:val="005D4273"/>
    <w:rsid w:val="005D49D8"/>
    <w:rsid w:val="005D512B"/>
    <w:rsid w:val="005D5297"/>
    <w:rsid w:val="005D52E1"/>
    <w:rsid w:val="005D5308"/>
    <w:rsid w:val="005D53CF"/>
    <w:rsid w:val="005D58AE"/>
    <w:rsid w:val="005D62AE"/>
    <w:rsid w:val="005D636D"/>
    <w:rsid w:val="005D6B9D"/>
    <w:rsid w:val="005D6CC1"/>
    <w:rsid w:val="005D6E1B"/>
    <w:rsid w:val="005D6E28"/>
    <w:rsid w:val="005D73EE"/>
    <w:rsid w:val="005D7A1F"/>
    <w:rsid w:val="005E0708"/>
    <w:rsid w:val="005E0A8E"/>
    <w:rsid w:val="005E10E0"/>
    <w:rsid w:val="005E116E"/>
    <w:rsid w:val="005E11CD"/>
    <w:rsid w:val="005E12F1"/>
    <w:rsid w:val="005E145C"/>
    <w:rsid w:val="005E1A35"/>
    <w:rsid w:val="005E1B82"/>
    <w:rsid w:val="005E1B90"/>
    <w:rsid w:val="005E1C08"/>
    <w:rsid w:val="005E1E74"/>
    <w:rsid w:val="005E1EA1"/>
    <w:rsid w:val="005E2A83"/>
    <w:rsid w:val="005E361C"/>
    <w:rsid w:val="005E3D4C"/>
    <w:rsid w:val="005E425C"/>
    <w:rsid w:val="005E4AE9"/>
    <w:rsid w:val="005E4B34"/>
    <w:rsid w:val="005E4F15"/>
    <w:rsid w:val="005E54A0"/>
    <w:rsid w:val="005E5A14"/>
    <w:rsid w:val="005E5C31"/>
    <w:rsid w:val="005E62FE"/>
    <w:rsid w:val="005E67C9"/>
    <w:rsid w:val="005E6AE7"/>
    <w:rsid w:val="005E6C89"/>
    <w:rsid w:val="005E7006"/>
    <w:rsid w:val="005E72CE"/>
    <w:rsid w:val="005E7D3E"/>
    <w:rsid w:val="005E7E34"/>
    <w:rsid w:val="005F03F4"/>
    <w:rsid w:val="005F06F8"/>
    <w:rsid w:val="005F07F3"/>
    <w:rsid w:val="005F0ACC"/>
    <w:rsid w:val="005F0B48"/>
    <w:rsid w:val="005F0DAA"/>
    <w:rsid w:val="005F0E8F"/>
    <w:rsid w:val="005F164E"/>
    <w:rsid w:val="005F1843"/>
    <w:rsid w:val="005F1E4E"/>
    <w:rsid w:val="005F203A"/>
    <w:rsid w:val="005F2553"/>
    <w:rsid w:val="005F2818"/>
    <w:rsid w:val="005F2F49"/>
    <w:rsid w:val="005F3299"/>
    <w:rsid w:val="005F38DE"/>
    <w:rsid w:val="005F3CE6"/>
    <w:rsid w:val="005F4240"/>
    <w:rsid w:val="005F465F"/>
    <w:rsid w:val="005F4789"/>
    <w:rsid w:val="005F4D2F"/>
    <w:rsid w:val="005F51F5"/>
    <w:rsid w:val="005F5294"/>
    <w:rsid w:val="005F5E5C"/>
    <w:rsid w:val="005F63F7"/>
    <w:rsid w:val="005F6BA3"/>
    <w:rsid w:val="005F6D46"/>
    <w:rsid w:val="005F6E00"/>
    <w:rsid w:val="005F6E17"/>
    <w:rsid w:val="005F6F4C"/>
    <w:rsid w:val="005F782A"/>
    <w:rsid w:val="005F7D1E"/>
    <w:rsid w:val="00600634"/>
    <w:rsid w:val="00600669"/>
    <w:rsid w:val="006010B8"/>
    <w:rsid w:val="00601799"/>
    <w:rsid w:val="00601DB7"/>
    <w:rsid w:val="00602172"/>
    <w:rsid w:val="006025F0"/>
    <w:rsid w:val="00602662"/>
    <w:rsid w:val="00602DB9"/>
    <w:rsid w:val="006035A7"/>
    <w:rsid w:val="00603EEE"/>
    <w:rsid w:val="00603FD4"/>
    <w:rsid w:val="00603FEA"/>
    <w:rsid w:val="006041B9"/>
    <w:rsid w:val="00604AA8"/>
    <w:rsid w:val="00604FE5"/>
    <w:rsid w:val="006050AA"/>
    <w:rsid w:val="00605184"/>
    <w:rsid w:val="006054AE"/>
    <w:rsid w:val="00605637"/>
    <w:rsid w:val="0060569A"/>
    <w:rsid w:val="00605A54"/>
    <w:rsid w:val="0060654F"/>
    <w:rsid w:val="0060785D"/>
    <w:rsid w:val="00607890"/>
    <w:rsid w:val="00607AB5"/>
    <w:rsid w:val="00607BB1"/>
    <w:rsid w:val="00607F04"/>
    <w:rsid w:val="0061011F"/>
    <w:rsid w:val="00610A0F"/>
    <w:rsid w:val="00610A45"/>
    <w:rsid w:val="00610BE1"/>
    <w:rsid w:val="00610F72"/>
    <w:rsid w:val="00611796"/>
    <w:rsid w:val="00611A39"/>
    <w:rsid w:val="00611C0A"/>
    <w:rsid w:val="00611C57"/>
    <w:rsid w:val="006120E2"/>
    <w:rsid w:val="006121B0"/>
    <w:rsid w:val="006125AA"/>
    <w:rsid w:val="00612701"/>
    <w:rsid w:val="00612DD1"/>
    <w:rsid w:val="006130BF"/>
    <w:rsid w:val="00613798"/>
    <w:rsid w:val="00613C71"/>
    <w:rsid w:val="00614008"/>
    <w:rsid w:val="00614120"/>
    <w:rsid w:val="006150B5"/>
    <w:rsid w:val="0061577B"/>
    <w:rsid w:val="00615B6C"/>
    <w:rsid w:val="006161C2"/>
    <w:rsid w:val="00616E12"/>
    <w:rsid w:val="00617144"/>
    <w:rsid w:val="0061716F"/>
    <w:rsid w:val="006175F1"/>
    <w:rsid w:val="00617C0A"/>
    <w:rsid w:val="00617D50"/>
    <w:rsid w:val="00620E3E"/>
    <w:rsid w:val="00621041"/>
    <w:rsid w:val="006210FA"/>
    <w:rsid w:val="006213C0"/>
    <w:rsid w:val="006215AF"/>
    <w:rsid w:val="00621EF7"/>
    <w:rsid w:val="006222B9"/>
    <w:rsid w:val="00622326"/>
    <w:rsid w:val="00623581"/>
    <w:rsid w:val="00623A2E"/>
    <w:rsid w:val="00623CD6"/>
    <w:rsid w:val="00623F74"/>
    <w:rsid w:val="00623FE3"/>
    <w:rsid w:val="00624DB4"/>
    <w:rsid w:val="00625035"/>
    <w:rsid w:val="00625187"/>
    <w:rsid w:val="006255AC"/>
    <w:rsid w:val="00625888"/>
    <w:rsid w:val="00625E90"/>
    <w:rsid w:val="006261F6"/>
    <w:rsid w:val="006261FA"/>
    <w:rsid w:val="006266CA"/>
    <w:rsid w:val="00626BA1"/>
    <w:rsid w:val="00626C72"/>
    <w:rsid w:val="006272A5"/>
    <w:rsid w:val="006279CA"/>
    <w:rsid w:val="0063013B"/>
    <w:rsid w:val="00630666"/>
    <w:rsid w:val="006316D1"/>
    <w:rsid w:val="00631A27"/>
    <w:rsid w:val="006323E0"/>
    <w:rsid w:val="00632593"/>
    <w:rsid w:val="00632C1A"/>
    <w:rsid w:val="00632C26"/>
    <w:rsid w:val="00633444"/>
    <w:rsid w:val="00633FE8"/>
    <w:rsid w:val="006343D6"/>
    <w:rsid w:val="00634836"/>
    <w:rsid w:val="0063537D"/>
    <w:rsid w:val="006364B7"/>
    <w:rsid w:val="006364FC"/>
    <w:rsid w:val="006368CC"/>
    <w:rsid w:val="00636A7D"/>
    <w:rsid w:val="00636AD4"/>
    <w:rsid w:val="00636BA4"/>
    <w:rsid w:val="006376FD"/>
    <w:rsid w:val="006377C6"/>
    <w:rsid w:val="0063783E"/>
    <w:rsid w:val="00637FAC"/>
    <w:rsid w:val="0064026F"/>
    <w:rsid w:val="0064040A"/>
    <w:rsid w:val="0064061D"/>
    <w:rsid w:val="006410FE"/>
    <w:rsid w:val="00641A80"/>
    <w:rsid w:val="00641EF9"/>
    <w:rsid w:val="00641F1F"/>
    <w:rsid w:val="00641FBF"/>
    <w:rsid w:val="00641FD5"/>
    <w:rsid w:val="0064256A"/>
    <w:rsid w:val="006425F4"/>
    <w:rsid w:val="00642C12"/>
    <w:rsid w:val="00642F74"/>
    <w:rsid w:val="00643042"/>
    <w:rsid w:val="006430F9"/>
    <w:rsid w:val="00643353"/>
    <w:rsid w:val="00643E6E"/>
    <w:rsid w:val="00643F0E"/>
    <w:rsid w:val="0064434F"/>
    <w:rsid w:val="006447F2"/>
    <w:rsid w:val="00644965"/>
    <w:rsid w:val="00644B45"/>
    <w:rsid w:val="006452E3"/>
    <w:rsid w:val="00645571"/>
    <w:rsid w:val="00645587"/>
    <w:rsid w:val="00645883"/>
    <w:rsid w:val="0064620E"/>
    <w:rsid w:val="006463A1"/>
    <w:rsid w:val="00646501"/>
    <w:rsid w:val="006474CD"/>
    <w:rsid w:val="006503FB"/>
    <w:rsid w:val="0065062A"/>
    <w:rsid w:val="006509E2"/>
    <w:rsid w:val="00650ACF"/>
    <w:rsid w:val="00650B3D"/>
    <w:rsid w:val="00650DA6"/>
    <w:rsid w:val="00651D21"/>
    <w:rsid w:val="0065255C"/>
    <w:rsid w:val="00652708"/>
    <w:rsid w:val="00652E33"/>
    <w:rsid w:val="0065398A"/>
    <w:rsid w:val="00653B19"/>
    <w:rsid w:val="00653BB2"/>
    <w:rsid w:val="00653D5A"/>
    <w:rsid w:val="006543D2"/>
    <w:rsid w:val="00654E86"/>
    <w:rsid w:val="0065670D"/>
    <w:rsid w:val="00656B28"/>
    <w:rsid w:val="00656DE0"/>
    <w:rsid w:val="00656EC9"/>
    <w:rsid w:val="00657627"/>
    <w:rsid w:val="0066005A"/>
    <w:rsid w:val="00660255"/>
    <w:rsid w:val="00660265"/>
    <w:rsid w:val="0066046F"/>
    <w:rsid w:val="00660A8A"/>
    <w:rsid w:val="00660E1B"/>
    <w:rsid w:val="006611EB"/>
    <w:rsid w:val="00661429"/>
    <w:rsid w:val="006614FF"/>
    <w:rsid w:val="00661655"/>
    <w:rsid w:val="00661C91"/>
    <w:rsid w:val="00662075"/>
    <w:rsid w:val="0066242B"/>
    <w:rsid w:val="006626F2"/>
    <w:rsid w:val="00662990"/>
    <w:rsid w:val="006635F4"/>
    <w:rsid w:val="00663864"/>
    <w:rsid w:val="0066389F"/>
    <w:rsid w:val="00663B2D"/>
    <w:rsid w:val="00663CC8"/>
    <w:rsid w:val="00665890"/>
    <w:rsid w:val="006659D3"/>
    <w:rsid w:val="00665A92"/>
    <w:rsid w:val="00665B16"/>
    <w:rsid w:val="0066709A"/>
    <w:rsid w:val="0066788A"/>
    <w:rsid w:val="006679D5"/>
    <w:rsid w:val="00667B67"/>
    <w:rsid w:val="0067016D"/>
    <w:rsid w:val="00670736"/>
    <w:rsid w:val="00671060"/>
    <w:rsid w:val="00671815"/>
    <w:rsid w:val="00671CDE"/>
    <w:rsid w:val="00672206"/>
    <w:rsid w:val="00672988"/>
    <w:rsid w:val="00673181"/>
    <w:rsid w:val="006734F6"/>
    <w:rsid w:val="00673A48"/>
    <w:rsid w:val="00673ECC"/>
    <w:rsid w:val="0067403A"/>
    <w:rsid w:val="006741DD"/>
    <w:rsid w:val="00674715"/>
    <w:rsid w:val="006749F9"/>
    <w:rsid w:val="00674D24"/>
    <w:rsid w:val="00675B37"/>
    <w:rsid w:val="0067665F"/>
    <w:rsid w:val="006768AA"/>
    <w:rsid w:val="00676CD3"/>
    <w:rsid w:val="00676FFA"/>
    <w:rsid w:val="006770F3"/>
    <w:rsid w:val="00677E1C"/>
    <w:rsid w:val="006801AC"/>
    <w:rsid w:val="0068030F"/>
    <w:rsid w:val="00680482"/>
    <w:rsid w:val="006807DF"/>
    <w:rsid w:val="00680817"/>
    <w:rsid w:val="00680875"/>
    <w:rsid w:val="00680996"/>
    <w:rsid w:val="006813FF"/>
    <w:rsid w:val="006816C4"/>
    <w:rsid w:val="00681879"/>
    <w:rsid w:val="0068197D"/>
    <w:rsid w:val="006821F8"/>
    <w:rsid w:val="00682396"/>
    <w:rsid w:val="006824D9"/>
    <w:rsid w:val="006825FE"/>
    <w:rsid w:val="00682BCA"/>
    <w:rsid w:val="00682C4E"/>
    <w:rsid w:val="00683598"/>
    <w:rsid w:val="00683FDF"/>
    <w:rsid w:val="0068498B"/>
    <w:rsid w:val="00684A1B"/>
    <w:rsid w:val="00684D56"/>
    <w:rsid w:val="006857C6"/>
    <w:rsid w:val="00685A1F"/>
    <w:rsid w:val="00685B46"/>
    <w:rsid w:val="00685F29"/>
    <w:rsid w:val="00686220"/>
    <w:rsid w:val="00686E68"/>
    <w:rsid w:val="006870D0"/>
    <w:rsid w:val="00687127"/>
    <w:rsid w:val="006879E1"/>
    <w:rsid w:val="00687D05"/>
    <w:rsid w:val="00687FC5"/>
    <w:rsid w:val="00690206"/>
    <w:rsid w:val="00690CD8"/>
    <w:rsid w:val="00691912"/>
    <w:rsid w:val="006919A1"/>
    <w:rsid w:val="00691B98"/>
    <w:rsid w:val="00691C12"/>
    <w:rsid w:val="00691EBE"/>
    <w:rsid w:val="00692442"/>
    <w:rsid w:val="00692CD0"/>
    <w:rsid w:val="00693E9B"/>
    <w:rsid w:val="0069423D"/>
    <w:rsid w:val="00694BEA"/>
    <w:rsid w:val="00694F8E"/>
    <w:rsid w:val="00695C82"/>
    <w:rsid w:val="00695E0F"/>
    <w:rsid w:val="00696E8B"/>
    <w:rsid w:val="0069741E"/>
    <w:rsid w:val="00697C1A"/>
    <w:rsid w:val="00697EDC"/>
    <w:rsid w:val="006A22E4"/>
    <w:rsid w:val="006A264C"/>
    <w:rsid w:val="006A29F1"/>
    <w:rsid w:val="006A2A62"/>
    <w:rsid w:val="006A2DC1"/>
    <w:rsid w:val="006A2ED2"/>
    <w:rsid w:val="006A3736"/>
    <w:rsid w:val="006A3A0C"/>
    <w:rsid w:val="006A3E48"/>
    <w:rsid w:val="006A43E0"/>
    <w:rsid w:val="006A48F8"/>
    <w:rsid w:val="006A4D49"/>
    <w:rsid w:val="006A4DB2"/>
    <w:rsid w:val="006A5442"/>
    <w:rsid w:val="006A5DED"/>
    <w:rsid w:val="006A61B5"/>
    <w:rsid w:val="006A68BC"/>
    <w:rsid w:val="006A6B01"/>
    <w:rsid w:val="006A72A8"/>
    <w:rsid w:val="006A74C1"/>
    <w:rsid w:val="006A787B"/>
    <w:rsid w:val="006B1181"/>
    <w:rsid w:val="006B149C"/>
    <w:rsid w:val="006B1B4F"/>
    <w:rsid w:val="006B1BEC"/>
    <w:rsid w:val="006B2313"/>
    <w:rsid w:val="006B2BDC"/>
    <w:rsid w:val="006B3A72"/>
    <w:rsid w:val="006B441E"/>
    <w:rsid w:val="006B4EC8"/>
    <w:rsid w:val="006B525A"/>
    <w:rsid w:val="006B5758"/>
    <w:rsid w:val="006B6076"/>
    <w:rsid w:val="006B6366"/>
    <w:rsid w:val="006B6AD4"/>
    <w:rsid w:val="006B6B64"/>
    <w:rsid w:val="006B6F30"/>
    <w:rsid w:val="006B71A8"/>
    <w:rsid w:val="006B733C"/>
    <w:rsid w:val="006B768C"/>
    <w:rsid w:val="006B784D"/>
    <w:rsid w:val="006C0792"/>
    <w:rsid w:val="006C1132"/>
    <w:rsid w:val="006C1479"/>
    <w:rsid w:val="006C1FB8"/>
    <w:rsid w:val="006C23BA"/>
    <w:rsid w:val="006C27A1"/>
    <w:rsid w:val="006C2F38"/>
    <w:rsid w:val="006C31BD"/>
    <w:rsid w:val="006C388F"/>
    <w:rsid w:val="006C3B53"/>
    <w:rsid w:val="006C3C90"/>
    <w:rsid w:val="006C3F20"/>
    <w:rsid w:val="006C4D52"/>
    <w:rsid w:val="006C4F06"/>
    <w:rsid w:val="006C512C"/>
    <w:rsid w:val="006C5456"/>
    <w:rsid w:val="006C55AC"/>
    <w:rsid w:val="006C59C4"/>
    <w:rsid w:val="006C654D"/>
    <w:rsid w:val="006C7609"/>
    <w:rsid w:val="006C7805"/>
    <w:rsid w:val="006C786A"/>
    <w:rsid w:val="006C7875"/>
    <w:rsid w:val="006C7B58"/>
    <w:rsid w:val="006D0DB9"/>
    <w:rsid w:val="006D0EC8"/>
    <w:rsid w:val="006D15C7"/>
    <w:rsid w:val="006D16B8"/>
    <w:rsid w:val="006D2156"/>
    <w:rsid w:val="006D23F4"/>
    <w:rsid w:val="006D2405"/>
    <w:rsid w:val="006D2B3A"/>
    <w:rsid w:val="006D2D29"/>
    <w:rsid w:val="006D2E32"/>
    <w:rsid w:val="006D34EE"/>
    <w:rsid w:val="006D355E"/>
    <w:rsid w:val="006D402D"/>
    <w:rsid w:val="006D41AE"/>
    <w:rsid w:val="006D42DB"/>
    <w:rsid w:val="006D447A"/>
    <w:rsid w:val="006D53C9"/>
    <w:rsid w:val="006D562D"/>
    <w:rsid w:val="006D6226"/>
    <w:rsid w:val="006D6624"/>
    <w:rsid w:val="006D6C2B"/>
    <w:rsid w:val="006D733C"/>
    <w:rsid w:val="006D7555"/>
    <w:rsid w:val="006D7B68"/>
    <w:rsid w:val="006D7E8A"/>
    <w:rsid w:val="006E01F0"/>
    <w:rsid w:val="006E0280"/>
    <w:rsid w:val="006E0F86"/>
    <w:rsid w:val="006E1845"/>
    <w:rsid w:val="006E1AC7"/>
    <w:rsid w:val="006E1DB7"/>
    <w:rsid w:val="006E1EEE"/>
    <w:rsid w:val="006E1FD1"/>
    <w:rsid w:val="006E1FE3"/>
    <w:rsid w:val="006E2605"/>
    <w:rsid w:val="006E3072"/>
    <w:rsid w:val="006E307D"/>
    <w:rsid w:val="006E334F"/>
    <w:rsid w:val="006E3F9E"/>
    <w:rsid w:val="006E4D29"/>
    <w:rsid w:val="006E55F5"/>
    <w:rsid w:val="006E5D9F"/>
    <w:rsid w:val="006E63DA"/>
    <w:rsid w:val="006E64C0"/>
    <w:rsid w:val="006E6515"/>
    <w:rsid w:val="006E6A82"/>
    <w:rsid w:val="006E6EC5"/>
    <w:rsid w:val="006E743E"/>
    <w:rsid w:val="006E746C"/>
    <w:rsid w:val="006E75F3"/>
    <w:rsid w:val="006E7FD5"/>
    <w:rsid w:val="006F01B7"/>
    <w:rsid w:val="006F0E71"/>
    <w:rsid w:val="006F1383"/>
    <w:rsid w:val="006F19FB"/>
    <w:rsid w:val="006F20B7"/>
    <w:rsid w:val="006F21AE"/>
    <w:rsid w:val="006F234F"/>
    <w:rsid w:val="006F357C"/>
    <w:rsid w:val="006F3CF1"/>
    <w:rsid w:val="006F408D"/>
    <w:rsid w:val="006F4B22"/>
    <w:rsid w:val="006F4B78"/>
    <w:rsid w:val="006F4FB6"/>
    <w:rsid w:val="006F55A9"/>
    <w:rsid w:val="006F5B66"/>
    <w:rsid w:val="006F6371"/>
    <w:rsid w:val="006F63CA"/>
    <w:rsid w:val="006F6602"/>
    <w:rsid w:val="006F79FB"/>
    <w:rsid w:val="006F7A60"/>
    <w:rsid w:val="006F7A77"/>
    <w:rsid w:val="00700836"/>
    <w:rsid w:val="00701219"/>
    <w:rsid w:val="00701BB1"/>
    <w:rsid w:val="00701C81"/>
    <w:rsid w:val="00701E52"/>
    <w:rsid w:val="007025C8"/>
    <w:rsid w:val="00703066"/>
    <w:rsid w:val="00703A6F"/>
    <w:rsid w:val="00703B7C"/>
    <w:rsid w:val="00704070"/>
    <w:rsid w:val="007040CC"/>
    <w:rsid w:val="007048FF"/>
    <w:rsid w:val="00704FBC"/>
    <w:rsid w:val="00705062"/>
    <w:rsid w:val="00705DBA"/>
    <w:rsid w:val="0070641E"/>
    <w:rsid w:val="00706784"/>
    <w:rsid w:val="007067AA"/>
    <w:rsid w:val="0070692C"/>
    <w:rsid w:val="00706A84"/>
    <w:rsid w:val="00706B7F"/>
    <w:rsid w:val="00706FE8"/>
    <w:rsid w:val="0070729F"/>
    <w:rsid w:val="007077C6"/>
    <w:rsid w:val="00707AB8"/>
    <w:rsid w:val="00707C35"/>
    <w:rsid w:val="00710300"/>
    <w:rsid w:val="00710E7C"/>
    <w:rsid w:val="007110A1"/>
    <w:rsid w:val="00711161"/>
    <w:rsid w:val="007112F9"/>
    <w:rsid w:val="0071165F"/>
    <w:rsid w:val="007117C9"/>
    <w:rsid w:val="00711A11"/>
    <w:rsid w:val="00711D45"/>
    <w:rsid w:val="00712059"/>
    <w:rsid w:val="007122FC"/>
    <w:rsid w:val="0071292F"/>
    <w:rsid w:val="00712CB6"/>
    <w:rsid w:val="00712CEB"/>
    <w:rsid w:val="00713324"/>
    <w:rsid w:val="00713CC0"/>
    <w:rsid w:val="00714C13"/>
    <w:rsid w:val="00714EDD"/>
    <w:rsid w:val="00715077"/>
    <w:rsid w:val="00715BBE"/>
    <w:rsid w:val="00715C34"/>
    <w:rsid w:val="00715F9E"/>
    <w:rsid w:val="00715FC2"/>
    <w:rsid w:val="00716C45"/>
    <w:rsid w:val="00716DD2"/>
    <w:rsid w:val="00716E42"/>
    <w:rsid w:val="00716FDC"/>
    <w:rsid w:val="0071734B"/>
    <w:rsid w:val="00717A7F"/>
    <w:rsid w:val="00717BCB"/>
    <w:rsid w:val="00717CC7"/>
    <w:rsid w:val="00720329"/>
    <w:rsid w:val="007209D1"/>
    <w:rsid w:val="00720AC9"/>
    <w:rsid w:val="00720DA3"/>
    <w:rsid w:val="00720F5C"/>
    <w:rsid w:val="00721073"/>
    <w:rsid w:val="00721462"/>
    <w:rsid w:val="00721564"/>
    <w:rsid w:val="00722483"/>
    <w:rsid w:val="00722A95"/>
    <w:rsid w:val="00722ED0"/>
    <w:rsid w:val="007234E9"/>
    <w:rsid w:val="0072373E"/>
    <w:rsid w:val="0072446E"/>
    <w:rsid w:val="0072473B"/>
    <w:rsid w:val="00724A9F"/>
    <w:rsid w:val="00724D99"/>
    <w:rsid w:val="007258F4"/>
    <w:rsid w:val="007262E2"/>
    <w:rsid w:val="00726A57"/>
    <w:rsid w:val="00726D47"/>
    <w:rsid w:val="00726E40"/>
    <w:rsid w:val="00726EFA"/>
    <w:rsid w:val="0072721E"/>
    <w:rsid w:val="007279BC"/>
    <w:rsid w:val="00727F53"/>
    <w:rsid w:val="007314BB"/>
    <w:rsid w:val="00731B83"/>
    <w:rsid w:val="00732697"/>
    <w:rsid w:val="007329D1"/>
    <w:rsid w:val="00733ED1"/>
    <w:rsid w:val="00734519"/>
    <w:rsid w:val="007359D2"/>
    <w:rsid w:val="00735E91"/>
    <w:rsid w:val="007366F9"/>
    <w:rsid w:val="00736C1B"/>
    <w:rsid w:val="00736C82"/>
    <w:rsid w:val="00736D10"/>
    <w:rsid w:val="00737246"/>
    <w:rsid w:val="0073736B"/>
    <w:rsid w:val="007375B0"/>
    <w:rsid w:val="007379A1"/>
    <w:rsid w:val="007406C3"/>
    <w:rsid w:val="00740E17"/>
    <w:rsid w:val="00742024"/>
    <w:rsid w:val="00742740"/>
    <w:rsid w:val="00743A7E"/>
    <w:rsid w:val="00743F16"/>
    <w:rsid w:val="00744113"/>
    <w:rsid w:val="007441B1"/>
    <w:rsid w:val="00744F91"/>
    <w:rsid w:val="00745015"/>
    <w:rsid w:val="007454D8"/>
    <w:rsid w:val="00745529"/>
    <w:rsid w:val="007458D8"/>
    <w:rsid w:val="0074592C"/>
    <w:rsid w:val="00745BBC"/>
    <w:rsid w:val="00745D87"/>
    <w:rsid w:val="00746497"/>
    <w:rsid w:val="00746959"/>
    <w:rsid w:val="00746A68"/>
    <w:rsid w:val="00746C49"/>
    <w:rsid w:val="00746D5E"/>
    <w:rsid w:val="0074720E"/>
    <w:rsid w:val="0074742F"/>
    <w:rsid w:val="00747492"/>
    <w:rsid w:val="007474FD"/>
    <w:rsid w:val="00747E8B"/>
    <w:rsid w:val="0075037C"/>
    <w:rsid w:val="007503CF"/>
    <w:rsid w:val="00750E00"/>
    <w:rsid w:val="0075104C"/>
    <w:rsid w:val="007510C2"/>
    <w:rsid w:val="0075129B"/>
    <w:rsid w:val="007512F0"/>
    <w:rsid w:val="007514C7"/>
    <w:rsid w:val="00751AFA"/>
    <w:rsid w:val="00751DC6"/>
    <w:rsid w:val="007524DB"/>
    <w:rsid w:val="00752527"/>
    <w:rsid w:val="0075259E"/>
    <w:rsid w:val="00752956"/>
    <w:rsid w:val="00752FD7"/>
    <w:rsid w:val="00753236"/>
    <w:rsid w:val="00753490"/>
    <w:rsid w:val="00753564"/>
    <w:rsid w:val="0075383D"/>
    <w:rsid w:val="00753AEB"/>
    <w:rsid w:val="00754979"/>
    <w:rsid w:val="00754B18"/>
    <w:rsid w:val="00755C53"/>
    <w:rsid w:val="00756144"/>
    <w:rsid w:val="007564D6"/>
    <w:rsid w:val="0075663A"/>
    <w:rsid w:val="007569BC"/>
    <w:rsid w:val="00756BBD"/>
    <w:rsid w:val="00756DE7"/>
    <w:rsid w:val="00757D94"/>
    <w:rsid w:val="00757E2A"/>
    <w:rsid w:val="0076000E"/>
    <w:rsid w:val="00760169"/>
    <w:rsid w:val="00760A5A"/>
    <w:rsid w:val="00760CC2"/>
    <w:rsid w:val="00760E5A"/>
    <w:rsid w:val="00760FA4"/>
    <w:rsid w:val="00761842"/>
    <w:rsid w:val="00761E00"/>
    <w:rsid w:val="0076207F"/>
    <w:rsid w:val="00762341"/>
    <w:rsid w:val="00762BDE"/>
    <w:rsid w:val="00762D22"/>
    <w:rsid w:val="007630AD"/>
    <w:rsid w:val="00763434"/>
    <w:rsid w:val="00763570"/>
    <w:rsid w:val="007639B0"/>
    <w:rsid w:val="00763A22"/>
    <w:rsid w:val="007643D2"/>
    <w:rsid w:val="00764F5C"/>
    <w:rsid w:val="00765859"/>
    <w:rsid w:val="00766266"/>
    <w:rsid w:val="00766BF9"/>
    <w:rsid w:val="00766C28"/>
    <w:rsid w:val="00766CBC"/>
    <w:rsid w:val="00766EED"/>
    <w:rsid w:val="00767085"/>
    <w:rsid w:val="0076763B"/>
    <w:rsid w:val="007678E4"/>
    <w:rsid w:val="00770568"/>
    <w:rsid w:val="0077066A"/>
    <w:rsid w:val="007710A1"/>
    <w:rsid w:val="007714D0"/>
    <w:rsid w:val="0077153A"/>
    <w:rsid w:val="00772650"/>
    <w:rsid w:val="00773836"/>
    <w:rsid w:val="0077393D"/>
    <w:rsid w:val="0077407A"/>
    <w:rsid w:val="00774B51"/>
    <w:rsid w:val="00774FB6"/>
    <w:rsid w:val="007750E9"/>
    <w:rsid w:val="007752BB"/>
    <w:rsid w:val="00775A2B"/>
    <w:rsid w:val="007760EA"/>
    <w:rsid w:val="007769F8"/>
    <w:rsid w:val="00776EE8"/>
    <w:rsid w:val="00777482"/>
    <w:rsid w:val="007774FF"/>
    <w:rsid w:val="00777DF3"/>
    <w:rsid w:val="00777F6D"/>
    <w:rsid w:val="00780119"/>
    <w:rsid w:val="0078107A"/>
    <w:rsid w:val="007819F2"/>
    <w:rsid w:val="00781A5C"/>
    <w:rsid w:val="0078271E"/>
    <w:rsid w:val="00782D1B"/>
    <w:rsid w:val="00783901"/>
    <w:rsid w:val="00783948"/>
    <w:rsid w:val="007847F6"/>
    <w:rsid w:val="007848E3"/>
    <w:rsid w:val="00784971"/>
    <w:rsid w:val="00784F99"/>
    <w:rsid w:val="007855FD"/>
    <w:rsid w:val="00785A28"/>
    <w:rsid w:val="007861B6"/>
    <w:rsid w:val="00786715"/>
    <w:rsid w:val="00786793"/>
    <w:rsid w:val="00786D6C"/>
    <w:rsid w:val="00786F81"/>
    <w:rsid w:val="00787135"/>
    <w:rsid w:val="0078723D"/>
    <w:rsid w:val="00787352"/>
    <w:rsid w:val="007879DD"/>
    <w:rsid w:val="00790020"/>
    <w:rsid w:val="0079034C"/>
    <w:rsid w:val="007905F4"/>
    <w:rsid w:val="00790745"/>
    <w:rsid w:val="00790F92"/>
    <w:rsid w:val="0079104B"/>
    <w:rsid w:val="0079107F"/>
    <w:rsid w:val="007910DE"/>
    <w:rsid w:val="007923A8"/>
    <w:rsid w:val="00792D41"/>
    <w:rsid w:val="00793257"/>
    <w:rsid w:val="0079389C"/>
    <w:rsid w:val="0079394D"/>
    <w:rsid w:val="00794F30"/>
    <w:rsid w:val="00795360"/>
    <w:rsid w:val="007957C8"/>
    <w:rsid w:val="00795901"/>
    <w:rsid w:val="00795FA4"/>
    <w:rsid w:val="00796015"/>
    <w:rsid w:val="00796A85"/>
    <w:rsid w:val="00796B07"/>
    <w:rsid w:val="00797C2C"/>
    <w:rsid w:val="00797FAB"/>
    <w:rsid w:val="007A0150"/>
    <w:rsid w:val="007A05B0"/>
    <w:rsid w:val="007A07FF"/>
    <w:rsid w:val="007A0EB9"/>
    <w:rsid w:val="007A0FCD"/>
    <w:rsid w:val="007A11B1"/>
    <w:rsid w:val="007A173F"/>
    <w:rsid w:val="007A1764"/>
    <w:rsid w:val="007A1A0C"/>
    <w:rsid w:val="007A2699"/>
    <w:rsid w:val="007A2C2D"/>
    <w:rsid w:val="007A3194"/>
    <w:rsid w:val="007A32F1"/>
    <w:rsid w:val="007A3ACD"/>
    <w:rsid w:val="007A3D14"/>
    <w:rsid w:val="007A4007"/>
    <w:rsid w:val="007A49EA"/>
    <w:rsid w:val="007A4EC7"/>
    <w:rsid w:val="007A4FF0"/>
    <w:rsid w:val="007A5242"/>
    <w:rsid w:val="007A5275"/>
    <w:rsid w:val="007A585E"/>
    <w:rsid w:val="007A5D44"/>
    <w:rsid w:val="007A62CD"/>
    <w:rsid w:val="007A65E1"/>
    <w:rsid w:val="007A6818"/>
    <w:rsid w:val="007A7E17"/>
    <w:rsid w:val="007A7E5D"/>
    <w:rsid w:val="007B04A4"/>
    <w:rsid w:val="007B1115"/>
    <w:rsid w:val="007B15D2"/>
    <w:rsid w:val="007B19A3"/>
    <w:rsid w:val="007B1E46"/>
    <w:rsid w:val="007B2BE0"/>
    <w:rsid w:val="007B33D7"/>
    <w:rsid w:val="007B3805"/>
    <w:rsid w:val="007B3D82"/>
    <w:rsid w:val="007B47A7"/>
    <w:rsid w:val="007B484B"/>
    <w:rsid w:val="007B55EB"/>
    <w:rsid w:val="007B57C3"/>
    <w:rsid w:val="007B6754"/>
    <w:rsid w:val="007B6DF3"/>
    <w:rsid w:val="007B7055"/>
    <w:rsid w:val="007B705D"/>
    <w:rsid w:val="007B731F"/>
    <w:rsid w:val="007B745A"/>
    <w:rsid w:val="007B7A45"/>
    <w:rsid w:val="007B7E88"/>
    <w:rsid w:val="007C043E"/>
    <w:rsid w:val="007C04A7"/>
    <w:rsid w:val="007C05A9"/>
    <w:rsid w:val="007C0743"/>
    <w:rsid w:val="007C0D97"/>
    <w:rsid w:val="007C0E30"/>
    <w:rsid w:val="007C146F"/>
    <w:rsid w:val="007C171A"/>
    <w:rsid w:val="007C19FD"/>
    <w:rsid w:val="007C1BCD"/>
    <w:rsid w:val="007C2A51"/>
    <w:rsid w:val="007C2D29"/>
    <w:rsid w:val="007C3558"/>
    <w:rsid w:val="007C35C9"/>
    <w:rsid w:val="007C385A"/>
    <w:rsid w:val="007C3CCE"/>
    <w:rsid w:val="007C48EA"/>
    <w:rsid w:val="007C50D9"/>
    <w:rsid w:val="007C5AA7"/>
    <w:rsid w:val="007C5B91"/>
    <w:rsid w:val="007C6050"/>
    <w:rsid w:val="007C61F1"/>
    <w:rsid w:val="007C666C"/>
    <w:rsid w:val="007C6C89"/>
    <w:rsid w:val="007C7472"/>
    <w:rsid w:val="007C78AA"/>
    <w:rsid w:val="007C79CE"/>
    <w:rsid w:val="007C7AE8"/>
    <w:rsid w:val="007C7ED8"/>
    <w:rsid w:val="007D0831"/>
    <w:rsid w:val="007D1F28"/>
    <w:rsid w:val="007D1F35"/>
    <w:rsid w:val="007D203E"/>
    <w:rsid w:val="007D21D6"/>
    <w:rsid w:val="007D23B4"/>
    <w:rsid w:val="007D2F75"/>
    <w:rsid w:val="007D41BA"/>
    <w:rsid w:val="007D5694"/>
    <w:rsid w:val="007D5BD4"/>
    <w:rsid w:val="007D61E9"/>
    <w:rsid w:val="007D65D3"/>
    <w:rsid w:val="007D661E"/>
    <w:rsid w:val="007D67E8"/>
    <w:rsid w:val="007D687E"/>
    <w:rsid w:val="007D711C"/>
    <w:rsid w:val="007E07C5"/>
    <w:rsid w:val="007E08ED"/>
    <w:rsid w:val="007E096F"/>
    <w:rsid w:val="007E1709"/>
    <w:rsid w:val="007E17D4"/>
    <w:rsid w:val="007E206A"/>
    <w:rsid w:val="007E24A0"/>
    <w:rsid w:val="007E2B07"/>
    <w:rsid w:val="007E2B97"/>
    <w:rsid w:val="007E2CB3"/>
    <w:rsid w:val="007E39B7"/>
    <w:rsid w:val="007E3C6A"/>
    <w:rsid w:val="007E3D49"/>
    <w:rsid w:val="007E4C06"/>
    <w:rsid w:val="007E55E9"/>
    <w:rsid w:val="007E5A58"/>
    <w:rsid w:val="007E5C42"/>
    <w:rsid w:val="007E5D89"/>
    <w:rsid w:val="007E5DF5"/>
    <w:rsid w:val="007E5E92"/>
    <w:rsid w:val="007E660B"/>
    <w:rsid w:val="007E666A"/>
    <w:rsid w:val="007E68CB"/>
    <w:rsid w:val="007E6FF7"/>
    <w:rsid w:val="007E78DB"/>
    <w:rsid w:val="007E7A0E"/>
    <w:rsid w:val="007E7D18"/>
    <w:rsid w:val="007E7F0E"/>
    <w:rsid w:val="007F0D13"/>
    <w:rsid w:val="007F12E4"/>
    <w:rsid w:val="007F187A"/>
    <w:rsid w:val="007F1B9C"/>
    <w:rsid w:val="007F1FF8"/>
    <w:rsid w:val="007F2445"/>
    <w:rsid w:val="007F2B37"/>
    <w:rsid w:val="007F2CEF"/>
    <w:rsid w:val="007F3EF7"/>
    <w:rsid w:val="007F43AF"/>
    <w:rsid w:val="007F4C5A"/>
    <w:rsid w:val="007F4EB2"/>
    <w:rsid w:val="007F5831"/>
    <w:rsid w:val="007F62F7"/>
    <w:rsid w:val="007F6AD0"/>
    <w:rsid w:val="007F6B6B"/>
    <w:rsid w:val="007F70DC"/>
    <w:rsid w:val="007F76C8"/>
    <w:rsid w:val="007F7A07"/>
    <w:rsid w:val="007F7BC8"/>
    <w:rsid w:val="007F7C4B"/>
    <w:rsid w:val="007F7EC7"/>
    <w:rsid w:val="0080015B"/>
    <w:rsid w:val="00800A7F"/>
    <w:rsid w:val="00800AF7"/>
    <w:rsid w:val="0080184E"/>
    <w:rsid w:val="00801AB1"/>
    <w:rsid w:val="00801EF9"/>
    <w:rsid w:val="008024EB"/>
    <w:rsid w:val="00802588"/>
    <w:rsid w:val="00802830"/>
    <w:rsid w:val="00802C6B"/>
    <w:rsid w:val="00802EA5"/>
    <w:rsid w:val="00802EF3"/>
    <w:rsid w:val="008030D4"/>
    <w:rsid w:val="00803207"/>
    <w:rsid w:val="008042C0"/>
    <w:rsid w:val="00804627"/>
    <w:rsid w:val="0080496B"/>
    <w:rsid w:val="0080496F"/>
    <w:rsid w:val="00804C4D"/>
    <w:rsid w:val="00804D72"/>
    <w:rsid w:val="00805677"/>
    <w:rsid w:val="00805980"/>
    <w:rsid w:val="0080608F"/>
    <w:rsid w:val="00806253"/>
    <w:rsid w:val="008064EE"/>
    <w:rsid w:val="008068B0"/>
    <w:rsid w:val="00806FA7"/>
    <w:rsid w:val="008072BB"/>
    <w:rsid w:val="00807792"/>
    <w:rsid w:val="00807B5E"/>
    <w:rsid w:val="00810258"/>
    <w:rsid w:val="00810679"/>
    <w:rsid w:val="00810751"/>
    <w:rsid w:val="008111A4"/>
    <w:rsid w:val="00811813"/>
    <w:rsid w:val="00811B3A"/>
    <w:rsid w:val="00811DAB"/>
    <w:rsid w:val="00811EAA"/>
    <w:rsid w:val="00811FE7"/>
    <w:rsid w:val="008126EF"/>
    <w:rsid w:val="0081347A"/>
    <w:rsid w:val="008136AC"/>
    <w:rsid w:val="0081371E"/>
    <w:rsid w:val="00813920"/>
    <w:rsid w:val="00813C81"/>
    <w:rsid w:val="00813F7E"/>
    <w:rsid w:val="008149B0"/>
    <w:rsid w:val="00814C55"/>
    <w:rsid w:val="00814E82"/>
    <w:rsid w:val="00815676"/>
    <w:rsid w:val="008158A8"/>
    <w:rsid w:val="00815D4C"/>
    <w:rsid w:val="00815D55"/>
    <w:rsid w:val="008163E0"/>
    <w:rsid w:val="00817137"/>
    <w:rsid w:val="0081790E"/>
    <w:rsid w:val="00820370"/>
    <w:rsid w:val="00820C6F"/>
    <w:rsid w:val="00821013"/>
    <w:rsid w:val="008211C3"/>
    <w:rsid w:val="008220A8"/>
    <w:rsid w:val="008228A0"/>
    <w:rsid w:val="008230B9"/>
    <w:rsid w:val="00823414"/>
    <w:rsid w:val="0082350A"/>
    <w:rsid w:val="008235CE"/>
    <w:rsid w:val="00823D94"/>
    <w:rsid w:val="00823FC9"/>
    <w:rsid w:val="0082400D"/>
    <w:rsid w:val="00824244"/>
    <w:rsid w:val="0082436D"/>
    <w:rsid w:val="008246C6"/>
    <w:rsid w:val="00824845"/>
    <w:rsid w:val="00824956"/>
    <w:rsid w:val="00824B94"/>
    <w:rsid w:val="00824ED8"/>
    <w:rsid w:val="00825026"/>
    <w:rsid w:val="0082591D"/>
    <w:rsid w:val="00825AC9"/>
    <w:rsid w:val="00825B01"/>
    <w:rsid w:val="00825EA3"/>
    <w:rsid w:val="008263DA"/>
    <w:rsid w:val="008267F6"/>
    <w:rsid w:val="00826B8B"/>
    <w:rsid w:val="00826BD9"/>
    <w:rsid w:val="00826F2E"/>
    <w:rsid w:val="008272B6"/>
    <w:rsid w:val="00827324"/>
    <w:rsid w:val="008303BF"/>
    <w:rsid w:val="0083062E"/>
    <w:rsid w:val="008309CC"/>
    <w:rsid w:val="008309D1"/>
    <w:rsid w:val="00830E52"/>
    <w:rsid w:val="00831862"/>
    <w:rsid w:val="008319FE"/>
    <w:rsid w:val="00832431"/>
    <w:rsid w:val="00832908"/>
    <w:rsid w:val="00832A1D"/>
    <w:rsid w:val="00832BF4"/>
    <w:rsid w:val="0083388B"/>
    <w:rsid w:val="00833D99"/>
    <w:rsid w:val="00833FAF"/>
    <w:rsid w:val="008340BE"/>
    <w:rsid w:val="00834BDC"/>
    <w:rsid w:val="00835A36"/>
    <w:rsid w:val="00835C83"/>
    <w:rsid w:val="00835FF7"/>
    <w:rsid w:val="00836DDC"/>
    <w:rsid w:val="00836E00"/>
    <w:rsid w:val="008373C1"/>
    <w:rsid w:val="00837725"/>
    <w:rsid w:val="008405BA"/>
    <w:rsid w:val="008409DD"/>
    <w:rsid w:val="00840F08"/>
    <w:rsid w:val="0084128A"/>
    <w:rsid w:val="00841529"/>
    <w:rsid w:val="0084172A"/>
    <w:rsid w:val="00841899"/>
    <w:rsid w:val="00841F9F"/>
    <w:rsid w:val="00841FE6"/>
    <w:rsid w:val="008423D8"/>
    <w:rsid w:val="00842416"/>
    <w:rsid w:val="0084274F"/>
    <w:rsid w:val="008428FE"/>
    <w:rsid w:val="00842AE9"/>
    <w:rsid w:val="00843412"/>
    <w:rsid w:val="0084381F"/>
    <w:rsid w:val="00843C16"/>
    <w:rsid w:val="00844549"/>
    <w:rsid w:val="00844A12"/>
    <w:rsid w:val="00844C04"/>
    <w:rsid w:val="00844D1C"/>
    <w:rsid w:val="00845454"/>
    <w:rsid w:val="00845F7D"/>
    <w:rsid w:val="00845FC2"/>
    <w:rsid w:val="00846EE0"/>
    <w:rsid w:val="00847923"/>
    <w:rsid w:val="00847DB0"/>
    <w:rsid w:val="00847E8C"/>
    <w:rsid w:val="008501EB"/>
    <w:rsid w:val="008512A0"/>
    <w:rsid w:val="00851546"/>
    <w:rsid w:val="00851976"/>
    <w:rsid w:val="00851D71"/>
    <w:rsid w:val="008520B1"/>
    <w:rsid w:val="0085212E"/>
    <w:rsid w:val="0085247A"/>
    <w:rsid w:val="00852567"/>
    <w:rsid w:val="008526F6"/>
    <w:rsid w:val="00853516"/>
    <w:rsid w:val="00853857"/>
    <w:rsid w:val="00853989"/>
    <w:rsid w:val="00853BAE"/>
    <w:rsid w:val="00853F61"/>
    <w:rsid w:val="00854269"/>
    <w:rsid w:val="00854C07"/>
    <w:rsid w:val="008558BB"/>
    <w:rsid w:val="00855AC4"/>
    <w:rsid w:val="008562CB"/>
    <w:rsid w:val="008563F5"/>
    <w:rsid w:val="00856A7F"/>
    <w:rsid w:val="008571A6"/>
    <w:rsid w:val="008573AA"/>
    <w:rsid w:val="008579B1"/>
    <w:rsid w:val="00857D9C"/>
    <w:rsid w:val="00860BD0"/>
    <w:rsid w:val="0086146F"/>
    <w:rsid w:val="0086173E"/>
    <w:rsid w:val="00861B70"/>
    <w:rsid w:val="00861C74"/>
    <w:rsid w:val="00862437"/>
    <w:rsid w:val="00862997"/>
    <w:rsid w:val="00862ABD"/>
    <w:rsid w:val="00862D06"/>
    <w:rsid w:val="00863ACF"/>
    <w:rsid w:val="0086526D"/>
    <w:rsid w:val="0086602E"/>
    <w:rsid w:val="00867B3C"/>
    <w:rsid w:val="00867FC3"/>
    <w:rsid w:val="00870852"/>
    <w:rsid w:val="00870B79"/>
    <w:rsid w:val="00870DA6"/>
    <w:rsid w:val="0087173C"/>
    <w:rsid w:val="00871E15"/>
    <w:rsid w:val="00871FD7"/>
    <w:rsid w:val="008720C8"/>
    <w:rsid w:val="00873080"/>
    <w:rsid w:val="00873737"/>
    <w:rsid w:val="008739F3"/>
    <w:rsid w:val="00873B1E"/>
    <w:rsid w:val="00873EEE"/>
    <w:rsid w:val="00874784"/>
    <w:rsid w:val="00874878"/>
    <w:rsid w:val="00874E67"/>
    <w:rsid w:val="00875821"/>
    <w:rsid w:val="00875B5F"/>
    <w:rsid w:val="00875BD5"/>
    <w:rsid w:val="00875C3E"/>
    <w:rsid w:val="00875E26"/>
    <w:rsid w:val="008760EA"/>
    <w:rsid w:val="0087610C"/>
    <w:rsid w:val="00876263"/>
    <w:rsid w:val="008766E9"/>
    <w:rsid w:val="0087757C"/>
    <w:rsid w:val="008779FD"/>
    <w:rsid w:val="00877C17"/>
    <w:rsid w:val="00880349"/>
    <w:rsid w:val="0088093B"/>
    <w:rsid w:val="00881751"/>
    <w:rsid w:val="00881F1B"/>
    <w:rsid w:val="008824B3"/>
    <w:rsid w:val="008826ED"/>
    <w:rsid w:val="00882758"/>
    <w:rsid w:val="0088275F"/>
    <w:rsid w:val="00883423"/>
    <w:rsid w:val="008844A4"/>
    <w:rsid w:val="008845EA"/>
    <w:rsid w:val="008845F1"/>
    <w:rsid w:val="00884E2E"/>
    <w:rsid w:val="00885354"/>
    <w:rsid w:val="0088607C"/>
    <w:rsid w:val="0088618B"/>
    <w:rsid w:val="00886800"/>
    <w:rsid w:val="008868CC"/>
    <w:rsid w:val="00886D89"/>
    <w:rsid w:val="0088709A"/>
    <w:rsid w:val="00887A50"/>
    <w:rsid w:val="00890237"/>
    <w:rsid w:val="0089051B"/>
    <w:rsid w:val="00890996"/>
    <w:rsid w:val="00890BF2"/>
    <w:rsid w:val="0089104C"/>
    <w:rsid w:val="00891D09"/>
    <w:rsid w:val="00891DA1"/>
    <w:rsid w:val="00892033"/>
    <w:rsid w:val="00892DF4"/>
    <w:rsid w:val="008936B7"/>
    <w:rsid w:val="00893AE4"/>
    <w:rsid w:val="0089455B"/>
    <w:rsid w:val="00894758"/>
    <w:rsid w:val="00894A6D"/>
    <w:rsid w:val="0089537A"/>
    <w:rsid w:val="008957E2"/>
    <w:rsid w:val="00896123"/>
    <w:rsid w:val="00896802"/>
    <w:rsid w:val="00896A4A"/>
    <w:rsid w:val="008975D9"/>
    <w:rsid w:val="008A0300"/>
    <w:rsid w:val="008A0301"/>
    <w:rsid w:val="008A0352"/>
    <w:rsid w:val="008A081E"/>
    <w:rsid w:val="008A0884"/>
    <w:rsid w:val="008A08B1"/>
    <w:rsid w:val="008A0A3A"/>
    <w:rsid w:val="008A0EE0"/>
    <w:rsid w:val="008A102D"/>
    <w:rsid w:val="008A1C2A"/>
    <w:rsid w:val="008A20D4"/>
    <w:rsid w:val="008A2631"/>
    <w:rsid w:val="008A28C4"/>
    <w:rsid w:val="008A2B36"/>
    <w:rsid w:val="008A325E"/>
    <w:rsid w:val="008A3864"/>
    <w:rsid w:val="008A386D"/>
    <w:rsid w:val="008A39CF"/>
    <w:rsid w:val="008A3BB5"/>
    <w:rsid w:val="008A3D6D"/>
    <w:rsid w:val="008A3EE3"/>
    <w:rsid w:val="008A3F06"/>
    <w:rsid w:val="008A44A0"/>
    <w:rsid w:val="008A47D1"/>
    <w:rsid w:val="008A47DA"/>
    <w:rsid w:val="008A480F"/>
    <w:rsid w:val="008A4CE5"/>
    <w:rsid w:val="008A4E5B"/>
    <w:rsid w:val="008A4F62"/>
    <w:rsid w:val="008A514F"/>
    <w:rsid w:val="008A54A3"/>
    <w:rsid w:val="008A55A4"/>
    <w:rsid w:val="008A573E"/>
    <w:rsid w:val="008A59E6"/>
    <w:rsid w:val="008A5CE0"/>
    <w:rsid w:val="008A6454"/>
    <w:rsid w:val="008A654E"/>
    <w:rsid w:val="008A6D25"/>
    <w:rsid w:val="008A7889"/>
    <w:rsid w:val="008B0733"/>
    <w:rsid w:val="008B0B47"/>
    <w:rsid w:val="008B0D74"/>
    <w:rsid w:val="008B13AD"/>
    <w:rsid w:val="008B15D1"/>
    <w:rsid w:val="008B19F7"/>
    <w:rsid w:val="008B24D9"/>
    <w:rsid w:val="008B24E0"/>
    <w:rsid w:val="008B28D9"/>
    <w:rsid w:val="008B2FB2"/>
    <w:rsid w:val="008B340E"/>
    <w:rsid w:val="008B37A7"/>
    <w:rsid w:val="008B3903"/>
    <w:rsid w:val="008B3EE3"/>
    <w:rsid w:val="008B3FCC"/>
    <w:rsid w:val="008B41EF"/>
    <w:rsid w:val="008B45B9"/>
    <w:rsid w:val="008B4AB9"/>
    <w:rsid w:val="008B4FA6"/>
    <w:rsid w:val="008B5583"/>
    <w:rsid w:val="008B5CE9"/>
    <w:rsid w:val="008B6869"/>
    <w:rsid w:val="008B6EEC"/>
    <w:rsid w:val="008B702E"/>
    <w:rsid w:val="008B7101"/>
    <w:rsid w:val="008B7900"/>
    <w:rsid w:val="008C07A2"/>
    <w:rsid w:val="008C0AF8"/>
    <w:rsid w:val="008C0E93"/>
    <w:rsid w:val="008C183C"/>
    <w:rsid w:val="008C1CD3"/>
    <w:rsid w:val="008C2318"/>
    <w:rsid w:val="008C26C7"/>
    <w:rsid w:val="008C296E"/>
    <w:rsid w:val="008C297E"/>
    <w:rsid w:val="008C2A0D"/>
    <w:rsid w:val="008C3000"/>
    <w:rsid w:val="008C3AC4"/>
    <w:rsid w:val="008C3C8F"/>
    <w:rsid w:val="008C3D0D"/>
    <w:rsid w:val="008C440E"/>
    <w:rsid w:val="008C489F"/>
    <w:rsid w:val="008C5341"/>
    <w:rsid w:val="008C534E"/>
    <w:rsid w:val="008C5B16"/>
    <w:rsid w:val="008C6214"/>
    <w:rsid w:val="008C6353"/>
    <w:rsid w:val="008C6520"/>
    <w:rsid w:val="008C6BE6"/>
    <w:rsid w:val="008C76B3"/>
    <w:rsid w:val="008C774D"/>
    <w:rsid w:val="008D04F9"/>
    <w:rsid w:val="008D05EC"/>
    <w:rsid w:val="008D08A1"/>
    <w:rsid w:val="008D136D"/>
    <w:rsid w:val="008D15CB"/>
    <w:rsid w:val="008D1954"/>
    <w:rsid w:val="008D1E1B"/>
    <w:rsid w:val="008D2058"/>
    <w:rsid w:val="008D2D41"/>
    <w:rsid w:val="008D340A"/>
    <w:rsid w:val="008D3584"/>
    <w:rsid w:val="008D3C26"/>
    <w:rsid w:val="008D3DD2"/>
    <w:rsid w:val="008D3EB1"/>
    <w:rsid w:val="008D44DB"/>
    <w:rsid w:val="008D47B2"/>
    <w:rsid w:val="008D4CDF"/>
    <w:rsid w:val="008D616C"/>
    <w:rsid w:val="008D6B95"/>
    <w:rsid w:val="008E055F"/>
    <w:rsid w:val="008E0C8A"/>
    <w:rsid w:val="008E1648"/>
    <w:rsid w:val="008E189B"/>
    <w:rsid w:val="008E1CA3"/>
    <w:rsid w:val="008E2968"/>
    <w:rsid w:val="008E36A7"/>
    <w:rsid w:val="008E3D03"/>
    <w:rsid w:val="008E3DDC"/>
    <w:rsid w:val="008E44B8"/>
    <w:rsid w:val="008E4CF9"/>
    <w:rsid w:val="008E5A6A"/>
    <w:rsid w:val="008E5B2F"/>
    <w:rsid w:val="008E5F1A"/>
    <w:rsid w:val="008E606D"/>
    <w:rsid w:val="008E645F"/>
    <w:rsid w:val="008E65E2"/>
    <w:rsid w:val="008E69D9"/>
    <w:rsid w:val="008E7320"/>
    <w:rsid w:val="008E764B"/>
    <w:rsid w:val="008E7A0E"/>
    <w:rsid w:val="008F01EB"/>
    <w:rsid w:val="008F0465"/>
    <w:rsid w:val="008F052B"/>
    <w:rsid w:val="008F0DDF"/>
    <w:rsid w:val="008F10AE"/>
    <w:rsid w:val="008F13B6"/>
    <w:rsid w:val="008F1890"/>
    <w:rsid w:val="008F224C"/>
    <w:rsid w:val="008F2A12"/>
    <w:rsid w:val="008F2CAA"/>
    <w:rsid w:val="008F2DC5"/>
    <w:rsid w:val="008F3146"/>
    <w:rsid w:val="008F33FF"/>
    <w:rsid w:val="008F35B7"/>
    <w:rsid w:val="008F35C1"/>
    <w:rsid w:val="008F400C"/>
    <w:rsid w:val="008F46B1"/>
    <w:rsid w:val="008F532E"/>
    <w:rsid w:val="008F6364"/>
    <w:rsid w:val="008F6B53"/>
    <w:rsid w:val="008F6D9F"/>
    <w:rsid w:val="008F7076"/>
    <w:rsid w:val="008F7083"/>
    <w:rsid w:val="008F7399"/>
    <w:rsid w:val="008F784D"/>
    <w:rsid w:val="008F78E4"/>
    <w:rsid w:val="008F7C30"/>
    <w:rsid w:val="008F7E61"/>
    <w:rsid w:val="008F7E74"/>
    <w:rsid w:val="00900166"/>
    <w:rsid w:val="0090039C"/>
    <w:rsid w:val="00900446"/>
    <w:rsid w:val="0090176D"/>
    <w:rsid w:val="009018F8"/>
    <w:rsid w:val="00901E53"/>
    <w:rsid w:val="0090203C"/>
    <w:rsid w:val="00902068"/>
    <w:rsid w:val="0090323B"/>
    <w:rsid w:val="0090479E"/>
    <w:rsid w:val="00904FFD"/>
    <w:rsid w:val="009057BD"/>
    <w:rsid w:val="0090607A"/>
    <w:rsid w:val="009064E2"/>
    <w:rsid w:val="009075AB"/>
    <w:rsid w:val="009075C8"/>
    <w:rsid w:val="00907787"/>
    <w:rsid w:val="0091004A"/>
    <w:rsid w:val="009104A4"/>
    <w:rsid w:val="00910DD9"/>
    <w:rsid w:val="00911C17"/>
    <w:rsid w:val="00911DFC"/>
    <w:rsid w:val="0091204E"/>
    <w:rsid w:val="0091232E"/>
    <w:rsid w:val="0091264D"/>
    <w:rsid w:val="00912650"/>
    <w:rsid w:val="00913199"/>
    <w:rsid w:val="00913295"/>
    <w:rsid w:val="00913BA5"/>
    <w:rsid w:val="009146FB"/>
    <w:rsid w:val="00914B72"/>
    <w:rsid w:val="009153F0"/>
    <w:rsid w:val="0091556E"/>
    <w:rsid w:val="0091584E"/>
    <w:rsid w:val="00915FCB"/>
    <w:rsid w:val="009165F8"/>
    <w:rsid w:val="00916622"/>
    <w:rsid w:val="009168EF"/>
    <w:rsid w:val="009170F2"/>
    <w:rsid w:val="00917E05"/>
    <w:rsid w:val="00917E77"/>
    <w:rsid w:val="009207C2"/>
    <w:rsid w:val="00920BE4"/>
    <w:rsid w:val="00920ECE"/>
    <w:rsid w:val="00920F4F"/>
    <w:rsid w:val="00921386"/>
    <w:rsid w:val="00921DE7"/>
    <w:rsid w:val="00921DEB"/>
    <w:rsid w:val="00922069"/>
    <w:rsid w:val="00922089"/>
    <w:rsid w:val="00922540"/>
    <w:rsid w:val="009227EC"/>
    <w:rsid w:val="00922972"/>
    <w:rsid w:val="00922B3E"/>
    <w:rsid w:val="00922D53"/>
    <w:rsid w:val="00922F5B"/>
    <w:rsid w:val="009231B2"/>
    <w:rsid w:val="0092330B"/>
    <w:rsid w:val="0092478F"/>
    <w:rsid w:val="00924B1D"/>
    <w:rsid w:val="00924BF5"/>
    <w:rsid w:val="00926491"/>
    <w:rsid w:val="00926A26"/>
    <w:rsid w:val="00926C9E"/>
    <w:rsid w:val="009276E0"/>
    <w:rsid w:val="00927A20"/>
    <w:rsid w:val="00927FA7"/>
    <w:rsid w:val="009300D5"/>
    <w:rsid w:val="00930765"/>
    <w:rsid w:val="00930872"/>
    <w:rsid w:val="009308FB"/>
    <w:rsid w:val="00931E0B"/>
    <w:rsid w:val="00931EDF"/>
    <w:rsid w:val="00932702"/>
    <w:rsid w:val="0093279B"/>
    <w:rsid w:val="0093290B"/>
    <w:rsid w:val="0093314B"/>
    <w:rsid w:val="009335BA"/>
    <w:rsid w:val="009337A9"/>
    <w:rsid w:val="00933B03"/>
    <w:rsid w:val="00933CCA"/>
    <w:rsid w:val="00934297"/>
    <w:rsid w:val="009347DC"/>
    <w:rsid w:val="0093485C"/>
    <w:rsid w:val="00934F83"/>
    <w:rsid w:val="009351F3"/>
    <w:rsid w:val="0093616D"/>
    <w:rsid w:val="009366DC"/>
    <w:rsid w:val="00936A30"/>
    <w:rsid w:val="00936CB4"/>
    <w:rsid w:val="00936DE1"/>
    <w:rsid w:val="0093721F"/>
    <w:rsid w:val="00937294"/>
    <w:rsid w:val="00937787"/>
    <w:rsid w:val="0093793D"/>
    <w:rsid w:val="00937AC3"/>
    <w:rsid w:val="00937F14"/>
    <w:rsid w:val="009405C5"/>
    <w:rsid w:val="009407E0"/>
    <w:rsid w:val="00940B04"/>
    <w:rsid w:val="00940C8F"/>
    <w:rsid w:val="00940DD9"/>
    <w:rsid w:val="009411B5"/>
    <w:rsid w:val="0094159D"/>
    <w:rsid w:val="009417C5"/>
    <w:rsid w:val="00942D02"/>
    <w:rsid w:val="009435CF"/>
    <w:rsid w:val="00943C01"/>
    <w:rsid w:val="00943E6B"/>
    <w:rsid w:val="009442D4"/>
    <w:rsid w:val="00944873"/>
    <w:rsid w:val="0094494D"/>
    <w:rsid w:val="0094498D"/>
    <w:rsid w:val="00944B58"/>
    <w:rsid w:val="00944FA6"/>
    <w:rsid w:val="0094541A"/>
    <w:rsid w:val="0094547F"/>
    <w:rsid w:val="00945800"/>
    <w:rsid w:val="00945A2A"/>
    <w:rsid w:val="00946054"/>
    <w:rsid w:val="009460D9"/>
    <w:rsid w:val="009460EA"/>
    <w:rsid w:val="00946776"/>
    <w:rsid w:val="00946A9E"/>
    <w:rsid w:val="00947963"/>
    <w:rsid w:val="009479AB"/>
    <w:rsid w:val="00947A72"/>
    <w:rsid w:val="00950084"/>
    <w:rsid w:val="0095041D"/>
    <w:rsid w:val="00950808"/>
    <w:rsid w:val="009510D4"/>
    <w:rsid w:val="0095163D"/>
    <w:rsid w:val="00951D44"/>
    <w:rsid w:val="00951E3E"/>
    <w:rsid w:val="00952C0A"/>
    <w:rsid w:val="00952E6D"/>
    <w:rsid w:val="00952F56"/>
    <w:rsid w:val="0095312D"/>
    <w:rsid w:val="0095328C"/>
    <w:rsid w:val="00953D66"/>
    <w:rsid w:val="00953F91"/>
    <w:rsid w:val="0095407D"/>
    <w:rsid w:val="00954341"/>
    <w:rsid w:val="00954786"/>
    <w:rsid w:val="009547DF"/>
    <w:rsid w:val="00955B0A"/>
    <w:rsid w:val="00955B95"/>
    <w:rsid w:val="0095674E"/>
    <w:rsid w:val="009569C0"/>
    <w:rsid w:val="00956A77"/>
    <w:rsid w:val="00956ADA"/>
    <w:rsid w:val="00956E0A"/>
    <w:rsid w:val="00956E16"/>
    <w:rsid w:val="0095791D"/>
    <w:rsid w:val="00957DCE"/>
    <w:rsid w:val="00960165"/>
    <w:rsid w:val="00960354"/>
    <w:rsid w:val="009604C9"/>
    <w:rsid w:val="0096096D"/>
    <w:rsid w:val="00960996"/>
    <w:rsid w:val="00960EA0"/>
    <w:rsid w:val="00961689"/>
    <w:rsid w:val="009619D4"/>
    <w:rsid w:val="00962306"/>
    <w:rsid w:val="009623E0"/>
    <w:rsid w:val="00963214"/>
    <w:rsid w:val="00963869"/>
    <w:rsid w:val="009644CB"/>
    <w:rsid w:val="0096462F"/>
    <w:rsid w:val="009649B7"/>
    <w:rsid w:val="00964A3B"/>
    <w:rsid w:val="00964A6A"/>
    <w:rsid w:val="00964C4B"/>
    <w:rsid w:val="0096556C"/>
    <w:rsid w:val="00966369"/>
    <w:rsid w:val="00966C5C"/>
    <w:rsid w:val="00966C6F"/>
    <w:rsid w:val="0096775F"/>
    <w:rsid w:val="009704AB"/>
    <w:rsid w:val="009713B3"/>
    <w:rsid w:val="009720AB"/>
    <w:rsid w:val="00972252"/>
    <w:rsid w:val="0097364F"/>
    <w:rsid w:val="009746B5"/>
    <w:rsid w:val="00974B52"/>
    <w:rsid w:val="00974FCD"/>
    <w:rsid w:val="00975139"/>
    <w:rsid w:val="009752FD"/>
    <w:rsid w:val="00975804"/>
    <w:rsid w:val="00975AF6"/>
    <w:rsid w:val="00975D9D"/>
    <w:rsid w:val="00975EEC"/>
    <w:rsid w:val="0097671E"/>
    <w:rsid w:val="0097761E"/>
    <w:rsid w:val="0097779B"/>
    <w:rsid w:val="0097795F"/>
    <w:rsid w:val="00977BE5"/>
    <w:rsid w:val="009802FA"/>
    <w:rsid w:val="009808DD"/>
    <w:rsid w:val="00980F6C"/>
    <w:rsid w:val="0098110E"/>
    <w:rsid w:val="00981728"/>
    <w:rsid w:val="00981885"/>
    <w:rsid w:val="00981978"/>
    <w:rsid w:val="00981A02"/>
    <w:rsid w:val="00981F17"/>
    <w:rsid w:val="0098206D"/>
    <w:rsid w:val="009831A6"/>
    <w:rsid w:val="00983243"/>
    <w:rsid w:val="009834CE"/>
    <w:rsid w:val="009839F4"/>
    <w:rsid w:val="00983C2C"/>
    <w:rsid w:val="00983EC0"/>
    <w:rsid w:val="009843D1"/>
    <w:rsid w:val="00984865"/>
    <w:rsid w:val="0098538F"/>
    <w:rsid w:val="00985394"/>
    <w:rsid w:val="00985788"/>
    <w:rsid w:val="0098604F"/>
    <w:rsid w:val="009860EB"/>
    <w:rsid w:val="009866DE"/>
    <w:rsid w:val="00986B0C"/>
    <w:rsid w:val="00986EAB"/>
    <w:rsid w:val="00987126"/>
    <w:rsid w:val="009872D1"/>
    <w:rsid w:val="00987565"/>
    <w:rsid w:val="0098792A"/>
    <w:rsid w:val="00987B7F"/>
    <w:rsid w:val="00987E72"/>
    <w:rsid w:val="00987F13"/>
    <w:rsid w:val="009903C2"/>
    <w:rsid w:val="009907E6"/>
    <w:rsid w:val="00990C01"/>
    <w:rsid w:val="00990D60"/>
    <w:rsid w:val="00992331"/>
    <w:rsid w:val="00992700"/>
    <w:rsid w:val="009928B4"/>
    <w:rsid w:val="00992A04"/>
    <w:rsid w:val="00992ABC"/>
    <w:rsid w:val="0099350C"/>
    <w:rsid w:val="009935F7"/>
    <w:rsid w:val="00993D67"/>
    <w:rsid w:val="009945D4"/>
    <w:rsid w:val="00994A93"/>
    <w:rsid w:val="00994ADC"/>
    <w:rsid w:val="00994D6F"/>
    <w:rsid w:val="00995058"/>
    <w:rsid w:val="0099511F"/>
    <w:rsid w:val="009953BE"/>
    <w:rsid w:val="00995603"/>
    <w:rsid w:val="0099573A"/>
    <w:rsid w:val="00995913"/>
    <w:rsid w:val="00995CC5"/>
    <w:rsid w:val="00995D50"/>
    <w:rsid w:val="0099610B"/>
    <w:rsid w:val="009961E0"/>
    <w:rsid w:val="00996AC4"/>
    <w:rsid w:val="00997AB5"/>
    <w:rsid w:val="009A09E0"/>
    <w:rsid w:val="009A0F6A"/>
    <w:rsid w:val="009A1266"/>
    <w:rsid w:val="009A12D4"/>
    <w:rsid w:val="009A16F1"/>
    <w:rsid w:val="009A1CD2"/>
    <w:rsid w:val="009A2893"/>
    <w:rsid w:val="009A2E21"/>
    <w:rsid w:val="009A307A"/>
    <w:rsid w:val="009A350C"/>
    <w:rsid w:val="009A3661"/>
    <w:rsid w:val="009A3888"/>
    <w:rsid w:val="009A3F86"/>
    <w:rsid w:val="009A4992"/>
    <w:rsid w:val="009A4F16"/>
    <w:rsid w:val="009A520C"/>
    <w:rsid w:val="009A560B"/>
    <w:rsid w:val="009A5814"/>
    <w:rsid w:val="009A59CF"/>
    <w:rsid w:val="009A5EC1"/>
    <w:rsid w:val="009A61C6"/>
    <w:rsid w:val="009A62F8"/>
    <w:rsid w:val="009A6E88"/>
    <w:rsid w:val="009A7631"/>
    <w:rsid w:val="009A7A1F"/>
    <w:rsid w:val="009A7D8B"/>
    <w:rsid w:val="009B0670"/>
    <w:rsid w:val="009B06E7"/>
    <w:rsid w:val="009B099D"/>
    <w:rsid w:val="009B0CD7"/>
    <w:rsid w:val="009B0DA2"/>
    <w:rsid w:val="009B0E52"/>
    <w:rsid w:val="009B1438"/>
    <w:rsid w:val="009B164C"/>
    <w:rsid w:val="009B17C3"/>
    <w:rsid w:val="009B1BB4"/>
    <w:rsid w:val="009B2372"/>
    <w:rsid w:val="009B2C10"/>
    <w:rsid w:val="009B35D2"/>
    <w:rsid w:val="009B36C5"/>
    <w:rsid w:val="009B3A66"/>
    <w:rsid w:val="009B3C22"/>
    <w:rsid w:val="009B3DF6"/>
    <w:rsid w:val="009B4264"/>
    <w:rsid w:val="009B4733"/>
    <w:rsid w:val="009B4BE9"/>
    <w:rsid w:val="009B4CD5"/>
    <w:rsid w:val="009B4DF7"/>
    <w:rsid w:val="009B542F"/>
    <w:rsid w:val="009B57C1"/>
    <w:rsid w:val="009B68FD"/>
    <w:rsid w:val="009B6DAD"/>
    <w:rsid w:val="009B76F6"/>
    <w:rsid w:val="009B7A07"/>
    <w:rsid w:val="009C0B09"/>
    <w:rsid w:val="009C0B8F"/>
    <w:rsid w:val="009C14F7"/>
    <w:rsid w:val="009C1509"/>
    <w:rsid w:val="009C159E"/>
    <w:rsid w:val="009C1E0E"/>
    <w:rsid w:val="009C1E83"/>
    <w:rsid w:val="009C31B1"/>
    <w:rsid w:val="009C35A7"/>
    <w:rsid w:val="009C3DA7"/>
    <w:rsid w:val="009C3FC2"/>
    <w:rsid w:val="009C4A1C"/>
    <w:rsid w:val="009C4C57"/>
    <w:rsid w:val="009C4D98"/>
    <w:rsid w:val="009C5E6B"/>
    <w:rsid w:val="009C5E7A"/>
    <w:rsid w:val="009C69F1"/>
    <w:rsid w:val="009C6FF0"/>
    <w:rsid w:val="009C724C"/>
    <w:rsid w:val="009D014C"/>
    <w:rsid w:val="009D018F"/>
    <w:rsid w:val="009D07DA"/>
    <w:rsid w:val="009D092F"/>
    <w:rsid w:val="009D0F31"/>
    <w:rsid w:val="009D11F4"/>
    <w:rsid w:val="009D1797"/>
    <w:rsid w:val="009D1DA6"/>
    <w:rsid w:val="009D1F30"/>
    <w:rsid w:val="009D2050"/>
    <w:rsid w:val="009D25CD"/>
    <w:rsid w:val="009D2A02"/>
    <w:rsid w:val="009D30B9"/>
    <w:rsid w:val="009D39BB"/>
    <w:rsid w:val="009D3E04"/>
    <w:rsid w:val="009D406D"/>
    <w:rsid w:val="009D412C"/>
    <w:rsid w:val="009D413E"/>
    <w:rsid w:val="009D4460"/>
    <w:rsid w:val="009D4F58"/>
    <w:rsid w:val="009D4F75"/>
    <w:rsid w:val="009D4FA1"/>
    <w:rsid w:val="009D533F"/>
    <w:rsid w:val="009D67F0"/>
    <w:rsid w:val="009D6F76"/>
    <w:rsid w:val="009D756B"/>
    <w:rsid w:val="009D7AC2"/>
    <w:rsid w:val="009E008D"/>
    <w:rsid w:val="009E0993"/>
    <w:rsid w:val="009E09B3"/>
    <w:rsid w:val="009E1007"/>
    <w:rsid w:val="009E11DA"/>
    <w:rsid w:val="009E15B4"/>
    <w:rsid w:val="009E1B73"/>
    <w:rsid w:val="009E1F8B"/>
    <w:rsid w:val="009E1FE5"/>
    <w:rsid w:val="009E2757"/>
    <w:rsid w:val="009E28D7"/>
    <w:rsid w:val="009E2B73"/>
    <w:rsid w:val="009E2DE7"/>
    <w:rsid w:val="009E3757"/>
    <w:rsid w:val="009E3DC7"/>
    <w:rsid w:val="009E462D"/>
    <w:rsid w:val="009E4942"/>
    <w:rsid w:val="009E4AA7"/>
    <w:rsid w:val="009E4C96"/>
    <w:rsid w:val="009E4E8B"/>
    <w:rsid w:val="009E6A96"/>
    <w:rsid w:val="009E6AF8"/>
    <w:rsid w:val="009E71FF"/>
    <w:rsid w:val="009E78E5"/>
    <w:rsid w:val="009F107E"/>
    <w:rsid w:val="009F1165"/>
    <w:rsid w:val="009F1280"/>
    <w:rsid w:val="009F132C"/>
    <w:rsid w:val="009F19F9"/>
    <w:rsid w:val="009F1C56"/>
    <w:rsid w:val="009F1F8E"/>
    <w:rsid w:val="009F2A40"/>
    <w:rsid w:val="009F3179"/>
    <w:rsid w:val="009F32B3"/>
    <w:rsid w:val="009F336C"/>
    <w:rsid w:val="009F3B09"/>
    <w:rsid w:val="009F3BD1"/>
    <w:rsid w:val="009F5396"/>
    <w:rsid w:val="009F6B0B"/>
    <w:rsid w:val="009F6CB4"/>
    <w:rsid w:val="009F710F"/>
    <w:rsid w:val="009F77DB"/>
    <w:rsid w:val="009F7918"/>
    <w:rsid w:val="009F7B24"/>
    <w:rsid w:val="009F7C87"/>
    <w:rsid w:val="00A000E4"/>
    <w:rsid w:val="00A00704"/>
    <w:rsid w:val="00A0075F"/>
    <w:rsid w:val="00A00B2B"/>
    <w:rsid w:val="00A00BA8"/>
    <w:rsid w:val="00A00D13"/>
    <w:rsid w:val="00A01CDD"/>
    <w:rsid w:val="00A01FD0"/>
    <w:rsid w:val="00A02004"/>
    <w:rsid w:val="00A027AD"/>
    <w:rsid w:val="00A03D7B"/>
    <w:rsid w:val="00A03F40"/>
    <w:rsid w:val="00A042F2"/>
    <w:rsid w:val="00A051DD"/>
    <w:rsid w:val="00A05232"/>
    <w:rsid w:val="00A058D9"/>
    <w:rsid w:val="00A06799"/>
    <w:rsid w:val="00A06C8B"/>
    <w:rsid w:val="00A06DE4"/>
    <w:rsid w:val="00A0742A"/>
    <w:rsid w:val="00A07541"/>
    <w:rsid w:val="00A10D93"/>
    <w:rsid w:val="00A1135C"/>
    <w:rsid w:val="00A118B6"/>
    <w:rsid w:val="00A11AB8"/>
    <w:rsid w:val="00A11E76"/>
    <w:rsid w:val="00A128D6"/>
    <w:rsid w:val="00A12983"/>
    <w:rsid w:val="00A129E0"/>
    <w:rsid w:val="00A12D10"/>
    <w:rsid w:val="00A13D47"/>
    <w:rsid w:val="00A13DBC"/>
    <w:rsid w:val="00A13F57"/>
    <w:rsid w:val="00A1497A"/>
    <w:rsid w:val="00A15955"/>
    <w:rsid w:val="00A160A5"/>
    <w:rsid w:val="00A1620D"/>
    <w:rsid w:val="00A163ED"/>
    <w:rsid w:val="00A167C1"/>
    <w:rsid w:val="00A169FA"/>
    <w:rsid w:val="00A16B2C"/>
    <w:rsid w:val="00A171DA"/>
    <w:rsid w:val="00A1740D"/>
    <w:rsid w:val="00A178F4"/>
    <w:rsid w:val="00A2072D"/>
    <w:rsid w:val="00A2072E"/>
    <w:rsid w:val="00A21C25"/>
    <w:rsid w:val="00A21D27"/>
    <w:rsid w:val="00A21EB1"/>
    <w:rsid w:val="00A222CE"/>
    <w:rsid w:val="00A22716"/>
    <w:rsid w:val="00A22CCE"/>
    <w:rsid w:val="00A235CB"/>
    <w:rsid w:val="00A235D4"/>
    <w:rsid w:val="00A236AF"/>
    <w:rsid w:val="00A236FF"/>
    <w:rsid w:val="00A23781"/>
    <w:rsid w:val="00A23D74"/>
    <w:rsid w:val="00A23E29"/>
    <w:rsid w:val="00A23F26"/>
    <w:rsid w:val="00A23FF3"/>
    <w:rsid w:val="00A24414"/>
    <w:rsid w:val="00A24707"/>
    <w:rsid w:val="00A249F5"/>
    <w:rsid w:val="00A25169"/>
    <w:rsid w:val="00A25375"/>
    <w:rsid w:val="00A2547A"/>
    <w:rsid w:val="00A254D3"/>
    <w:rsid w:val="00A2625F"/>
    <w:rsid w:val="00A27210"/>
    <w:rsid w:val="00A274E4"/>
    <w:rsid w:val="00A27C60"/>
    <w:rsid w:val="00A27DDD"/>
    <w:rsid w:val="00A27E39"/>
    <w:rsid w:val="00A27FED"/>
    <w:rsid w:val="00A30A08"/>
    <w:rsid w:val="00A30CF7"/>
    <w:rsid w:val="00A31BCF"/>
    <w:rsid w:val="00A3247F"/>
    <w:rsid w:val="00A32558"/>
    <w:rsid w:val="00A3332B"/>
    <w:rsid w:val="00A337D0"/>
    <w:rsid w:val="00A338B2"/>
    <w:rsid w:val="00A33BD9"/>
    <w:rsid w:val="00A34074"/>
    <w:rsid w:val="00A341E2"/>
    <w:rsid w:val="00A34C47"/>
    <w:rsid w:val="00A364CE"/>
    <w:rsid w:val="00A36C9F"/>
    <w:rsid w:val="00A37335"/>
    <w:rsid w:val="00A37D8A"/>
    <w:rsid w:val="00A37FF0"/>
    <w:rsid w:val="00A401D3"/>
    <w:rsid w:val="00A401E7"/>
    <w:rsid w:val="00A401F4"/>
    <w:rsid w:val="00A4033A"/>
    <w:rsid w:val="00A40490"/>
    <w:rsid w:val="00A406D8"/>
    <w:rsid w:val="00A409FA"/>
    <w:rsid w:val="00A40C5B"/>
    <w:rsid w:val="00A4152F"/>
    <w:rsid w:val="00A4201F"/>
    <w:rsid w:val="00A4281F"/>
    <w:rsid w:val="00A42A05"/>
    <w:rsid w:val="00A42CEF"/>
    <w:rsid w:val="00A4307C"/>
    <w:rsid w:val="00A43164"/>
    <w:rsid w:val="00A44580"/>
    <w:rsid w:val="00A44A09"/>
    <w:rsid w:val="00A44D22"/>
    <w:rsid w:val="00A44EA1"/>
    <w:rsid w:val="00A45013"/>
    <w:rsid w:val="00A45194"/>
    <w:rsid w:val="00A452E5"/>
    <w:rsid w:val="00A45631"/>
    <w:rsid w:val="00A466FC"/>
    <w:rsid w:val="00A475DA"/>
    <w:rsid w:val="00A47ABF"/>
    <w:rsid w:val="00A47E81"/>
    <w:rsid w:val="00A50111"/>
    <w:rsid w:val="00A5014A"/>
    <w:rsid w:val="00A50A3C"/>
    <w:rsid w:val="00A51966"/>
    <w:rsid w:val="00A519DC"/>
    <w:rsid w:val="00A51AAA"/>
    <w:rsid w:val="00A51D28"/>
    <w:rsid w:val="00A51F4B"/>
    <w:rsid w:val="00A52240"/>
    <w:rsid w:val="00A5311D"/>
    <w:rsid w:val="00A53569"/>
    <w:rsid w:val="00A53926"/>
    <w:rsid w:val="00A53E78"/>
    <w:rsid w:val="00A54024"/>
    <w:rsid w:val="00A54504"/>
    <w:rsid w:val="00A54CDE"/>
    <w:rsid w:val="00A553C1"/>
    <w:rsid w:val="00A5545D"/>
    <w:rsid w:val="00A55699"/>
    <w:rsid w:val="00A55B87"/>
    <w:rsid w:val="00A55CBD"/>
    <w:rsid w:val="00A56F70"/>
    <w:rsid w:val="00A57B14"/>
    <w:rsid w:val="00A57D11"/>
    <w:rsid w:val="00A602EE"/>
    <w:rsid w:val="00A60A3D"/>
    <w:rsid w:val="00A610C3"/>
    <w:rsid w:val="00A61200"/>
    <w:rsid w:val="00A620E5"/>
    <w:rsid w:val="00A62126"/>
    <w:rsid w:val="00A622E0"/>
    <w:rsid w:val="00A62D8D"/>
    <w:rsid w:val="00A637B9"/>
    <w:rsid w:val="00A63D67"/>
    <w:rsid w:val="00A63E86"/>
    <w:rsid w:val="00A64A84"/>
    <w:rsid w:val="00A6573F"/>
    <w:rsid w:val="00A65F99"/>
    <w:rsid w:val="00A668E8"/>
    <w:rsid w:val="00A70AFD"/>
    <w:rsid w:val="00A70B72"/>
    <w:rsid w:val="00A70F33"/>
    <w:rsid w:val="00A7172D"/>
    <w:rsid w:val="00A71DC7"/>
    <w:rsid w:val="00A71F74"/>
    <w:rsid w:val="00A723EF"/>
    <w:rsid w:val="00A7250D"/>
    <w:rsid w:val="00A72543"/>
    <w:rsid w:val="00A7295B"/>
    <w:rsid w:val="00A73295"/>
    <w:rsid w:val="00A736C4"/>
    <w:rsid w:val="00A738EA"/>
    <w:rsid w:val="00A73A0F"/>
    <w:rsid w:val="00A73AE1"/>
    <w:rsid w:val="00A73D08"/>
    <w:rsid w:val="00A73F79"/>
    <w:rsid w:val="00A74127"/>
    <w:rsid w:val="00A742CC"/>
    <w:rsid w:val="00A743E9"/>
    <w:rsid w:val="00A745DF"/>
    <w:rsid w:val="00A745FD"/>
    <w:rsid w:val="00A7495F"/>
    <w:rsid w:val="00A74BE5"/>
    <w:rsid w:val="00A75890"/>
    <w:rsid w:val="00A76175"/>
    <w:rsid w:val="00A76A94"/>
    <w:rsid w:val="00A76EFB"/>
    <w:rsid w:val="00A76F6E"/>
    <w:rsid w:val="00A772FE"/>
    <w:rsid w:val="00A77C01"/>
    <w:rsid w:val="00A80049"/>
    <w:rsid w:val="00A80D7F"/>
    <w:rsid w:val="00A812C4"/>
    <w:rsid w:val="00A81B3A"/>
    <w:rsid w:val="00A81D92"/>
    <w:rsid w:val="00A82189"/>
    <w:rsid w:val="00A83E86"/>
    <w:rsid w:val="00A8407C"/>
    <w:rsid w:val="00A848E3"/>
    <w:rsid w:val="00A84BC3"/>
    <w:rsid w:val="00A851CB"/>
    <w:rsid w:val="00A85C2E"/>
    <w:rsid w:val="00A86184"/>
    <w:rsid w:val="00A861FF"/>
    <w:rsid w:val="00A86ECC"/>
    <w:rsid w:val="00A86F96"/>
    <w:rsid w:val="00A87284"/>
    <w:rsid w:val="00A873EE"/>
    <w:rsid w:val="00A876DC"/>
    <w:rsid w:val="00A87944"/>
    <w:rsid w:val="00A87C5C"/>
    <w:rsid w:val="00A90846"/>
    <w:rsid w:val="00A90C23"/>
    <w:rsid w:val="00A90DDD"/>
    <w:rsid w:val="00A90E37"/>
    <w:rsid w:val="00A9163B"/>
    <w:rsid w:val="00A916D3"/>
    <w:rsid w:val="00A91DEA"/>
    <w:rsid w:val="00A92894"/>
    <w:rsid w:val="00A928FE"/>
    <w:rsid w:val="00A929B6"/>
    <w:rsid w:val="00A92A49"/>
    <w:rsid w:val="00A92CC4"/>
    <w:rsid w:val="00A9304D"/>
    <w:rsid w:val="00A93D59"/>
    <w:rsid w:val="00A94581"/>
    <w:rsid w:val="00A94730"/>
    <w:rsid w:val="00A94845"/>
    <w:rsid w:val="00A94CFF"/>
    <w:rsid w:val="00A94D06"/>
    <w:rsid w:val="00A94F9F"/>
    <w:rsid w:val="00A95695"/>
    <w:rsid w:val="00A959A4"/>
    <w:rsid w:val="00A95A87"/>
    <w:rsid w:val="00A95DAF"/>
    <w:rsid w:val="00A961A7"/>
    <w:rsid w:val="00A9692C"/>
    <w:rsid w:val="00A9741F"/>
    <w:rsid w:val="00AA06C0"/>
    <w:rsid w:val="00AA0A01"/>
    <w:rsid w:val="00AA0AF0"/>
    <w:rsid w:val="00AA0EC8"/>
    <w:rsid w:val="00AA14F4"/>
    <w:rsid w:val="00AA195D"/>
    <w:rsid w:val="00AA1D49"/>
    <w:rsid w:val="00AA221B"/>
    <w:rsid w:val="00AA236B"/>
    <w:rsid w:val="00AA2706"/>
    <w:rsid w:val="00AA344C"/>
    <w:rsid w:val="00AA34E4"/>
    <w:rsid w:val="00AA37E8"/>
    <w:rsid w:val="00AA3D3F"/>
    <w:rsid w:val="00AA46CD"/>
    <w:rsid w:val="00AA518E"/>
    <w:rsid w:val="00AA5625"/>
    <w:rsid w:val="00AA578E"/>
    <w:rsid w:val="00AA60CC"/>
    <w:rsid w:val="00AA64F7"/>
    <w:rsid w:val="00AA6E77"/>
    <w:rsid w:val="00AA755C"/>
    <w:rsid w:val="00AA7C54"/>
    <w:rsid w:val="00AA7D32"/>
    <w:rsid w:val="00AA7D33"/>
    <w:rsid w:val="00AA7F5B"/>
    <w:rsid w:val="00AA7F6D"/>
    <w:rsid w:val="00AB06E6"/>
    <w:rsid w:val="00AB08CD"/>
    <w:rsid w:val="00AB0C92"/>
    <w:rsid w:val="00AB0DC1"/>
    <w:rsid w:val="00AB0F8C"/>
    <w:rsid w:val="00AB115F"/>
    <w:rsid w:val="00AB1579"/>
    <w:rsid w:val="00AB1752"/>
    <w:rsid w:val="00AB1934"/>
    <w:rsid w:val="00AB1C91"/>
    <w:rsid w:val="00AB1F76"/>
    <w:rsid w:val="00AB35C2"/>
    <w:rsid w:val="00AB37F8"/>
    <w:rsid w:val="00AB3811"/>
    <w:rsid w:val="00AB396D"/>
    <w:rsid w:val="00AB3C61"/>
    <w:rsid w:val="00AB3F4F"/>
    <w:rsid w:val="00AB4296"/>
    <w:rsid w:val="00AB48AB"/>
    <w:rsid w:val="00AB495E"/>
    <w:rsid w:val="00AB4A67"/>
    <w:rsid w:val="00AB4C55"/>
    <w:rsid w:val="00AB4F77"/>
    <w:rsid w:val="00AB536A"/>
    <w:rsid w:val="00AB5684"/>
    <w:rsid w:val="00AB5900"/>
    <w:rsid w:val="00AB5C91"/>
    <w:rsid w:val="00AB5DAB"/>
    <w:rsid w:val="00AB66A3"/>
    <w:rsid w:val="00AB66F9"/>
    <w:rsid w:val="00AB670D"/>
    <w:rsid w:val="00AB674A"/>
    <w:rsid w:val="00AB6AA5"/>
    <w:rsid w:val="00AB783F"/>
    <w:rsid w:val="00AC0D43"/>
    <w:rsid w:val="00AC15A8"/>
    <w:rsid w:val="00AC1C35"/>
    <w:rsid w:val="00AC21F4"/>
    <w:rsid w:val="00AC22EE"/>
    <w:rsid w:val="00AC261B"/>
    <w:rsid w:val="00AC2B3C"/>
    <w:rsid w:val="00AC2CC3"/>
    <w:rsid w:val="00AC318B"/>
    <w:rsid w:val="00AC373E"/>
    <w:rsid w:val="00AC3AD2"/>
    <w:rsid w:val="00AC45D1"/>
    <w:rsid w:val="00AC4770"/>
    <w:rsid w:val="00AC48BD"/>
    <w:rsid w:val="00AC4930"/>
    <w:rsid w:val="00AC5420"/>
    <w:rsid w:val="00AC5778"/>
    <w:rsid w:val="00AC599D"/>
    <w:rsid w:val="00AC5C5C"/>
    <w:rsid w:val="00AC5D23"/>
    <w:rsid w:val="00AC5E4F"/>
    <w:rsid w:val="00AC606E"/>
    <w:rsid w:val="00AC60E0"/>
    <w:rsid w:val="00AC680D"/>
    <w:rsid w:val="00AC7317"/>
    <w:rsid w:val="00AC73FB"/>
    <w:rsid w:val="00AD0113"/>
    <w:rsid w:val="00AD0179"/>
    <w:rsid w:val="00AD03AD"/>
    <w:rsid w:val="00AD05EA"/>
    <w:rsid w:val="00AD07D1"/>
    <w:rsid w:val="00AD10EB"/>
    <w:rsid w:val="00AD17EB"/>
    <w:rsid w:val="00AD1B2E"/>
    <w:rsid w:val="00AD1F3A"/>
    <w:rsid w:val="00AD2644"/>
    <w:rsid w:val="00AD344C"/>
    <w:rsid w:val="00AD369C"/>
    <w:rsid w:val="00AD37E3"/>
    <w:rsid w:val="00AD3D92"/>
    <w:rsid w:val="00AD4B85"/>
    <w:rsid w:val="00AD4D20"/>
    <w:rsid w:val="00AD5FAD"/>
    <w:rsid w:val="00AD6556"/>
    <w:rsid w:val="00AD6A5B"/>
    <w:rsid w:val="00AD6CB5"/>
    <w:rsid w:val="00AD724C"/>
    <w:rsid w:val="00AD72B1"/>
    <w:rsid w:val="00AD7B79"/>
    <w:rsid w:val="00AD7CBB"/>
    <w:rsid w:val="00AE027D"/>
    <w:rsid w:val="00AE1376"/>
    <w:rsid w:val="00AE13BB"/>
    <w:rsid w:val="00AE142C"/>
    <w:rsid w:val="00AE1618"/>
    <w:rsid w:val="00AE1862"/>
    <w:rsid w:val="00AE1880"/>
    <w:rsid w:val="00AE1E44"/>
    <w:rsid w:val="00AE22C6"/>
    <w:rsid w:val="00AE30D3"/>
    <w:rsid w:val="00AE30FE"/>
    <w:rsid w:val="00AE3824"/>
    <w:rsid w:val="00AE41F8"/>
    <w:rsid w:val="00AE43CC"/>
    <w:rsid w:val="00AE4608"/>
    <w:rsid w:val="00AE4B2B"/>
    <w:rsid w:val="00AE4F1E"/>
    <w:rsid w:val="00AE4F9C"/>
    <w:rsid w:val="00AE5003"/>
    <w:rsid w:val="00AE5286"/>
    <w:rsid w:val="00AE58F4"/>
    <w:rsid w:val="00AE5EE8"/>
    <w:rsid w:val="00AE6182"/>
    <w:rsid w:val="00AE62FD"/>
    <w:rsid w:val="00AE6A93"/>
    <w:rsid w:val="00AE6B6A"/>
    <w:rsid w:val="00AE6F7B"/>
    <w:rsid w:val="00AE71F3"/>
    <w:rsid w:val="00AE7685"/>
    <w:rsid w:val="00AE7A38"/>
    <w:rsid w:val="00AE7AB9"/>
    <w:rsid w:val="00AE7D7D"/>
    <w:rsid w:val="00AF027F"/>
    <w:rsid w:val="00AF0459"/>
    <w:rsid w:val="00AF0D13"/>
    <w:rsid w:val="00AF0E07"/>
    <w:rsid w:val="00AF0E09"/>
    <w:rsid w:val="00AF149D"/>
    <w:rsid w:val="00AF160D"/>
    <w:rsid w:val="00AF20A1"/>
    <w:rsid w:val="00AF29FD"/>
    <w:rsid w:val="00AF2A1B"/>
    <w:rsid w:val="00AF3CCB"/>
    <w:rsid w:val="00AF3D32"/>
    <w:rsid w:val="00AF3E8C"/>
    <w:rsid w:val="00AF4048"/>
    <w:rsid w:val="00AF42FA"/>
    <w:rsid w:val="00AF46DF"/>
    <w:rsid w:val="00AF473D"/>
    <w:rsid w:val="00AF4B7E"/>
    <w:rsid w:val="00AF5488"/>
    <w:rsid w:val="00AF602F"/>
    <w:rsid w:val="00AF62C2"/>
    <w:rsid w:val="00AF63E9"/>
    <w:rsid w:val="00AF68B2"/>
    <w:rsid w:val="00AF71E8"/>
    <w:rsid w:val="00AF7485"/>
    <w:rsid w:val="00AF7FE0"/>
    <w:rsid w:val="00B0005C"/>
    <w:rsid w:val="00B00268"/>
    <w:rsid w:val="00B00A57"/>
    <w:rsid w:val="00B00C7B"/>
    <w:rsid w:val="00B011C3"/>
    <w:rsid w:val="00B0125C"/>
    <w:rsid w:val="00B01C95"/>
    <w:rsid w:val="00B028C7"/>
    <w:rsid w:val="00B02F52"/>
    <w:rsid w:val="00B034E9"/>
    <w:rsid w:val="00B05A20"/>
    <w:rsid w:val="00B05C00"/>
    <w:rsid w:val="00B06D83"/>
    <w:rsid w:val="00B06EB0"/>
    <w:rsid w:val="00B073B6"/>
    <w:rsid w:val="00B079DC"/>
    <w:rsid w:val="00B10750"/>
    <w:rsid w:val="00B10AE5"/>
    <w:rsid w:val="00B10E0F"/>
    <w:rsid w:val="00B11BE6"/>
    <w:rsid w:val="00B11E59"/>
    <w:rsid w:val="00B12683"/>
    <w:rsid w:val="00B126B0"/>
    <w:rsid w:val="00B143A9"/>
    <w:rsid w:val="00B14433"/>
    <w:rsid w:val="00B14871"/>
    <w:rsid w:val="00B14907"/>
    <w:rsid w:val="00B14B1A"/>
    <w:rsid w:val="00B14C1D"/>
    <w:rsid w:val="00B14CDE"/>
    <w:rsid w:val="00B15683"/>
    <w:rsid w:val="00B156CE"/>
    <w:rsid w:val="00B157FD"/>
    <w:rsid w:val="00B15AB2"/>
    <w:rsid w:val="00B15B35"/>
    <w:rsid w:val="00B162D4"/>
    <w:rsid w:val="00B165E9"/>
    <w:rsid w:val="00B16B3F"/>
    <w:rsid w:val="00B170E3"/>
    <w:rsid w:val="00B174AC"/>
    <w:rsid w:val="00B20058"/>
    <w:rsid w:val="00B207C4"/>
    <w:rsid w:val="00B207E6"/>
    <w:rsid w:val="00B21009"/>
    <w:rsid w:val="00B210BA"/>
    <w:rsid w:val="00B21A56"/>
    <w:rsid w:val="00B22339"/>
    <w:rsid w:val="00B23880"/>
    <w:rsid w:val="00B23A50"/>
    <w:rsid w:val="00B248C3"/>
    <w:rsid w:val="00B249AC"/>
    <w:rsid w:val="00B24B57"/>
    <w:rsid w:val="00B24E08"/>
    <w:rsid w:val="00B24E8E"/>
    <w:rsid w:val="00B25659"/>
    <w:rsid w:val="00B257B5"/>
    <w:rsid w:val="00B26355"/>
    <w:rsid w:val="00B263B9"/>
    <w:rsid w:val="00B26F88"/>
    <w:rsid w:val="00B27D1C"/>
    <w:rsid w:val="00B30338"/>
    <w:rsid w:val="00B30D5F"/>
    <w:rsid w:val="00B3107A"/>
    <w:rsid w:val="00B31CE2"/>
    <w:rsid w:val="00B31D49"/>
    <w:rsid w:val="00B320AB"/>
    <w:rsid w:val="00B3275E"/>
    <w:rsid w:val="00B32775"/>
    <w:rsid w:val="00B32D22"/>
    <w:rsid w:val="00B337E6"/>
    <w:rsid w:val="00B33A4A"/>
    <w:rsid w:val="00B33B8A"/>
    <w:rsid w:val="00B33D6F"/>
    <w:rsid w:val="00B34CBE"/>
    <w:rsid w:val="00B3505C"/>
    <w:rsid w:val="00B35139"/>
    <w:rsid w:val="00B36AE2"/>
    <w:rsid w:val="00B37893"/>
    <w:rsid w:val="00B37BFC"/>
    <w:rsid w:val="00B37DD0"/>
    <w:rsid w:val="00B37E3E"/>
    <w:rsid w:val="00B37EF9"/>
    <w:rsid w:val="00B40727"/>
    <w:rsid w:val="00B41AE9"/>
    <w:rsid w:val="00B41E5C"/>
    <w:rsid w:val="00B4214A"/>
    <w:rsid w:val="00B4216A"/>
    <w:rsid w:val="00B42352"/>
    <w:rsid w:val="00B426B5"/>
    <w:rsid w:val="00B42A0F"/>
    <w:rsid w:val="00B4318E"/>
    <w:rsid w:val="00B43395"/>
    <w:rsid w:val="00B43932"/>
    <w:rsid w:val="00B447A0"/>
    <w:rsid w:val="00B44896"/>
    <w:rsid w:val="00B44B61"/>
    <w:rsid w:val="00B44CA2"/>
    <w:rsid w:val="00B44F5D"/>
    <w:rsid w:val="00B45335"/>
    <w:rsid w:val="00B466BD"/>
    <w:rsid w:val="00B471DB"/>
    <w:rsid w:val="00B5007F"/>
    <w:rsid w:val="00B502A7"/>
    <w:rsid w:val="00B50857"/>
    <w:rsid w:val="00B50CF8"/>
    <w:rsid w:val="00B514E5"/>
    <w:rsid w:val="00B51790"/>
    <w:rsid w:val="00B517B0"/>
    <w:rsid w:val="00B5222D"/>
    <w:rsid w:val="00B52723"/>
    <w:rsid w:val="00B52D4D"/>
    <w:rsid w:val="00B53849"/>
    <w:rsid w:val="00B53BBA"/>
    <w:rsid w:val="00B53ECB"/>
    <w:rsid w:val="00B55046"/>
    <w:rsid w:val="00B55A0B"/>
    <w:rsid w:val="00B5612F"/>
    <w:rsid w:val="00B565C9"/>
    <w:rsid w:val="00B56FFA"/>
    <w:rsid w:val="00B57084"/>
    <w:rsid w:val="00B570E2"/>
    <w:rsid w:val="00B578EF"/>
    <w:rsid w:val="00B57911"/>
    <w:rsid w:val="00B60049"/>
    <w:rsid w:val="00B60C3D"/>
    <w:rsid w:val="00B61161"/>
    <w:rsid w:val="00B615E2"/>
    <w:rsid w:val="00B61E08"/>
    <w:rsid w:val="00B628A3"/>
    <w:rsid w:val="00B629AC"/>
    <w:rsid w:val="00B630E5"/>
    <w:rsid w:val="00B631C2"/>
    <w:rsid w:val="00B6345D"/>
    <w:rsid w:val="00B63620"/>
    <w:rsid w:val="00B6376D"/>
    <w:rsid w:val="00B6399D"/>
    <w:rsid w:val="00B63A8D"/>
    <w:rsid w:val="00B63F86"/>
    <w:rsid w:val="00B64382"/>
    <w:rsid w:val="00B64E93"/>
    <w:rsid w:val="00B65544"/>
    <w:rsid w:val="00B65DBE"/>
    <w:rsid w:val="00B67651"/>
    <w:rsid w:val="00B679DD"/>
    <w:rsid w:val="00B67EC3"/>
    <w:rsid w:val="00B67FD1"/>
    <w:rsid w:val="00B70EA9"/>
    <w:rsid w:val="00B71591"/>
    <w:rsid w:val="00B71DA5"/>
    <w:rsid w:val="00B71F66"/>
    <w:rsid w:val="00B71FD4"/>
    <w:rsid w:val="00B72052"/>
    <w:rsid w:val="00B720C0"/>
    <w:rsid w:val="00B721CA"/>
    <w:rsid w:val="00B73055"/>
    <w:rsid w:val="00B73776"/>
    <w:rsid w:val="00B73E84"/>
    <w:rsid w:val="00B74051"/>
    <w:rsid w:val="00B743E2"/>
    <w:rsid w:val="00B745CB"/>
    <w:rsid w:val="00B746B4"/>
    <w:rsid w:val="00B7500F"/>
    <w:rsid w:val="00B75C5F"/>
    <w:rsid w:val="00B76375"/>
    <w:rsid w:val="00B7653F"/>
    <w:rsid w:val="00B765D8"/>
    <w:rsid w:val="00B766E3"/>
    <w:rsid w:val="00B76C3B"/>
    <w:rsid w:val="00B76FC6"/>
    <w:rsid w:val="00B7732C"/>
    <w:rsid w:val="00B77499"/>
    <w:rsid w:val="00B77557"/>
    <w:rsid w:val="00B77712"/>
    <w:rsid w:val="00B779E3"/>
    <w:rsid w:val="00B80037"/>
    <w:rsid w:val="00B811C6"/>
    <w:rsid w:val="00B8130C"/>
    <w:rsid w:val="00B815E2"/>
    <w:rsid w:val="00B81AF4"/>
    <w:rsid w:val="00B827C9"/>
    <w:rsid w:val="00B83099"/>
    <w:rsid w:val="00B83DA9"/>
    <w:rsid w:val="00B840AB"/>
    <w:rsid w:val="00B8479A"/>
    <w:rsid w:val="00B848AE"/>
    <w:rsid w:val="00B84C0D"/>
    <w:rsid w:val="00B84C49"/>
    <w:rsid w:val="00B84EB8"/>
    <w:rsid w:val="00B8547D"/>
    <w:rsid w:val="00B85B59"/>
    <w:rsid w:val="00B8627F"/>
    <w:rsid w:val="00B864FA"/>
    <w:rsid w:val="00B86658"/>
    <w:rsid w:val="00B8691A"/>
    <w:rsid w:val="00B86C0F"/>
    <w:rsid w:val="00B87082"/>
    <w:rsid w:val="00B90113"/>
    <w:rsid w:val="00B9020E"/>
    <w:rsid w:val="00B9026C"/>
    <w:rsid w:val="00B905EA"/>
    <w:rsid w:val="00B90FC5"/>
    <w:rsid w:val="00B9159F"/>
    <w:rsid w:val="00B91D8C"/>
    <w:rsid w:val="00B9233D"/>
    <w:rsid w:val="00B93209"/>
    <w:rsid w:val="00B93AFC"/>
    <w:rsid w:val="00B94170"/>
    <w:rsid w:val="00B955D0"/>
    <w:rsid w:val="00B95B3A"/>
    <w:rsid w:val="00B964C7"/>
    <w:rsid w:val="00B968D4"/>
    <w:rsid w:val="00B9691C"/>
    <w:rsid w:val="00B96C82"/>
    <w:rsid w:val="00B97057"/>
    <w:rsid w:val="00B97700"/>
    <w:rsid w:val="00B97BE2"/>
    <w:rsid w:val="00B97D4C"/>
    <w:rsid w:val="00B97D95"/>
    <w:rsid w:val="00BA06E2"/>
    <w:rsid w:val="00BA0EDA"/>
    <w:rsid w:val="00BA1BA7"/>
    <w:rsid w:val="00BA224A"/>
    <w:rsid w:val="00BA2588"/>
    <w:rsid w:val="00BA2D3A"/>
    <w:rsid w:val="00BA3165"/>
    <w:rsid w:val="00BA38D3"/>
    <w:rsid w:val="00BA3B62"/>
    <w:rsid w:val="00BA42A8"/>
    <w:rsid w:val="00BA478F"/>
    <w:rsid w:val="00BA4AAB"/>
    <w:rsid w:val="00BA504D"/>
    <w:rsid w:val="00BA5B1B"/>
    <w:rsid w:val="00BA5DBB"/>
    <w:rsid w:val="00BA601A"/>
    <w:rsid w:val="00BA61D1"/>
    <w:rsid w:val="00BA654B"/>
    <w:rsid w:val="00BA66C5"/>
    <w:rsid w:val="00BA6A2E"/>
    <w:rsid w:val="00BA7311"/>
    <w:rsid w:val="00BA77F5"/>
    <w:rsid w:val="00BA7C06"/>
    <w:rsid w:val="00BB0097"/>
    <w:rsid w:val="00BB089A"/>
    <w:rsid w:val="00BB11FE"/>
    <w:rsid w:val="00BB12FA"/>
    <w:rsid w:val="00BB148F"/>
    <w:rsid w:val="00BB2100"/>
    <w:rsid w:val="00BB223D"/>
    <w:rsid w:val="00BB29EB"/>
    <w:rsid w:val="00BB30B3"/>
    <w:rsid w:val="00BB342E"/>
    <w:rsid w:val="00BB3527"/>
    <w:rsid w:val="00BB3856"/>
    <w:rsid w:val="00BB396E"/>
    <w:rsid w:val="00BB43DE"/>
    <w:rsid w:val="00BB4D74"/>
    <w:rsid w:val="00BB5352"/>
    <w:rsid w:val="00BB6163"/>
    <w:rsid w:val="00BB6418"/>
    <w:rsid w:val="00BB654C"/>
    <w:rsid w:val="00BB6C5E"/>
    <w:rsid w:val="00BB6CAF"/>
    <w:rsid w:val="00BB792F"/>
    <w:rsid w:val="00BC016D"/>
    <w:rsid w:val="00BC02F0"/>
    <w:rsid w:val="00BC04FB"/>
    <w:rsid w:val="00BC0F7D"/>
    <w:rsid w:val="00BC11E9"/>
    <w:rsid w:val="00BC143D"/>
    <w:rsid w:val="00BC15A5"/>
    <w:rsid w:val="00BC1877"/>
    <w:rsid w:val="00BC252F"/>
    <w:rsid w:val="00BC2A21"/>
    <w:rsid w:val="00BC3207"/>
    <w:rsid w:val="00BC32D3"/>
    <w:rsid w:val="00BC4374"/>
    <w:rsid w:val="00BC4486"/>
    <w:rsid w:val="00BC4669"/>
    <w:rsid w:val="00BC4978"/>
    <w:rsid w:val="00BC4A4D"/>
    <w:rsid w:val="00BC4BDD"/>
    <w:rsid w:val="00BC4D68"/>
    <w:rsid w:val="00BC4DA5"/>
    <w:rsid w:val="00BC59BD"/>
    <w:rsid w:val="00BC5D9E"/>
    <w:rsid w:val="00BC6222"/>
    <w:rsid w:val="00BC630A"/>
    <w:rsid w:val="00BC6519"/>
    <w:rsid w:val="00BC789C"/>
    <w:rsid w:val="00BC7EAC"/>
    <w:rsid w:val="00BD0147"/>
    <w:rsid w:val="00BD062E"/>
    <w:rsid w:val="00BD07DA"/>
    <w:rsid w:val="00BD07E8"/>
    <w:rsid w:val="00BD0CFF"/>
    <w:rsid w:val="00BD0E67"/>
    <w:rsid w:val="00BD1557"/>
    <w:rsid w:val="00BD17AD"/>
    <w:rsid w:val="00BD18C6"/>
    <w:rsid w:val="00BD1F20"/>
    <w:rsid w:val="00BD21F1"/>
    <w:rsid w:val="00BD2842"/>
    <w:rsid w:val="00BD29A5"/>
    <w:rsid w:val="00BD2BD5"/>
    <w:rsid w:val="00BD3565"/>
    <w:rsid w:val="00BD377D"/>
    <w:rsid w:val="00BD3D36"/>
    <w:rsid w:val="00BD40ED"/>
    <w:rsid w:val="00BD411D"/>
    <w:rsid w:val="00BD4919"/>
    <w:rsid w:val="00BD4B18"/>
    <w:rsid w:val="00BD4DC9"/>
    <w:rsid w:val="00BD56C7"/>
    <w:rsid w:val="00BD58E0"/>
    <w:rsid w:val="00BD594A"/>
    <w:rsid w:val="00BD6390"/>
    <w:rsid w:val="00BD63B6"/>
    <w:rsid w:val="00BD6F3E"/>
    <w:rsid w:val="00BD7128"/>
    <w:rsid w:val="00BD79F5"/>
    <w:rsid w:val="00BD7BEF"/>
    <w:rsid w:val="00BE0273"/>
    <w:rsid w:val="00BE054A"/>
    <w:rsid w:val="00BE07C7"/>
    <w:rsid w:val="00BE0B95"/>
    <w:rsid w:val="00BE1114"/>
    <w:rsid w:val="00BE1192"/>
    <w:rsid w:val="00BE1973"/>
    <w:rsid w:val="00BE1C2C"/>
    <w:rsid w:val="00BE2035"/>
    <w:rsid w:val="00BE216E"/>
    <w:rsid w:val="00BE2CD0"/>
    <w:rsid w:val="00BE2EF0"/>
    <w:rsid w:val="00BE3482"/>
    <w:rsid w:val="00BE3993"/>
    <w:rsid w:val="00BE3CE6"/>
    <w:rsid w:val="00BE4A02"/>
    <w:rsid w:val="00BE4B7C"/>
    <w:rsid w:val="00BE4CA6"/>
    <w:rsid w:val="00BE4DF0"/>
    <w:rsid w:val="00BE527D"/>
    <w:rsid w:val="00BE60B1"/>
    <w:rsid w:val="00BE632A"/>
    <w:rsid w:val="00BE6BE7"/>
    <w:rsid w:val="00BE7A24"/>
    <w:rsid w:val="00BF0037"/>
    <w:rsid w:val="00BF06FC"/>
    <w:rsid w:val="00BF106B"/>
    <w:rsid w:val="00BF1257"/>
    <w:rsid w:val="00BF150A"/>
    <w:rsid w:val="00BF16C9"/>
    <w:rsid w:val="00BF1C37"/>
    <w:rsid w:val="00BF22ED"/>
    <w:rsid w:val="00BF2375"/>
    <w:rsid w:val="00BF24C2"/>
    <w:rsid w:val="00BF2F6F"/>
    <w:rsid w:val="00BF337A"/>
    <w:rsid w:val="00BF353B"/>
    <w:rsid w:val="00BF368A"/>
    <w:rsid w:val="00BF382C"/>
    <w:rsid w:val="00BF391C"/>
    <w:rsid w:val="00BF3BE8"/>
    <w:rsid w:val="00BF56E5"/>
    <w:rsid w:val="00BF5D41"/>
    <w:rsid w:val="00BF5D98"/>
    <w:rsid w:val="00BF5E82"/>
    <w:rsid w:val="00BF5FBC"/>
    <w:rsid w:val="00BF6217"/>
    <w:rsid w:val="00BF6AB2"/>
    <w:rsid w:val="00BF6BF2"/>
    <w:rsid w:val="00BF6E05"/>
    <w:rsid w:val="00BF6F78"/>
    <w:rsid w:val="00BF724C"/>
    <w:rsid w:val="00BF7271"/>
    <w:rsid w:val="00BF7528"/>
    <w:rsid w:val="00BF7AD7"/>
    <w:rsid w:val="00BF7EA2"/>
    <w:rsid w:val="00C0005E"/>
    <w:rsid w:val="00C0048A"/>
    <w:rsid w:val="00C00D12"/>
    <w:rsid w:val="00C01E3A"/>
    <w:rsid w:val="00C01ED4"/>
    <w:rsid w:val="00C02FE7"/>
    <w:rsid w:val="00C03438"/>
    <w:rsid w:val="00C03DA6"/>
    <w:rsid w:val="00C041F4"/>
    <w:rsid w:val="00C04267"/>
    <w:rsid w:val="00C044B4"/>
    <w:rsid w:val="00C05012"/>
    <w:rsid w:val="00C051E4"/>
    <w:rsid w:val="00C05C53"/>
    <w:rsid w:val="00C062FA"/>
    <w:rsid w:val="00C066C0"/>
    <w:rsid w:val="00C06CA1"/>
    <w:rsid w:val="00C06D8A"/>
    <w:rsid w:val="00C06E7C"/>
    <w:rsid w:val="00C07691"/>
    <w:rsid w:val="00C07A62"/>
    <w:rsid w:val="00C07DEC"/>
    <w:rsid w:val="00C104C5"/>
    <w:rsid w:val="00C106F7"/>
    <w:rsid w:val="00C10A1D"/>
    <w:rsid w:val="00C10C0A"/>
    <w:rsid w:val="00C10C94"/>
    <w:rsid w:val="00C10D2E"/>
    <w:rsid w:val="00C11772"/>
    <w:rsid w:val="00C117B5"/>
    <w:rsid w:val="00C11962"/>
    <w:rsid w:val="00C11AA5"/>
    <w:rsid w:val="00C11D76"/>
    <w:rsid w:val="00C128AC"/>
    <w:rsid w:val="00C12A7B"/>
    <w:rsid w:val="00C131DA"/>
    <w:rsid w:val="00C134F3"/>
    <w:rsid w:val="00C134FB"/>
    <w:rsid w:val="00C13C41"/>
    <w:rsid w:val="00C13E60"/>
    <w:rsid w:val="00C13F72"/>
    <w:rsid w:val="00C14153"/>
    <w:rsid w:val="00C14BC5"/>
    <w:rsid w:val="00C14D1E"/>
    <w:rsid w:val="00C154FA"/>
    <w:rsid w:val="00C155D0"/>
    <w:rsid w:val="00C15A50"/>
    <w:rsid w:val="00C15B52"/>
    <w:rsid w:val="00C161A7"/>
    <w:rsid w:val="00C1640C"/>
    <w:rsid w:val="00C16C86"/>
    <w:rsid w:val="00C17859"/>
    <w:rsid w:val="00C20180"/>
    <w:rsid w:val="00C20800"/>
    <w:rsid w:val="00C20C4B"/>
    <w:rsid w:val="00C20FD9"/>
    <w:rsid w:val="00C21638"/>
    <w:rsid w:val="00C21BAA"/>
    <w:rsid w:val="00C22508"/>
    <w:rsid w:val="00C229CA"/>
    <w:rsid w:val="00C22AB4"/>
    <w:rsid w:val="00C231F9"/>
    <w:rsid w:val="00C24240"/>
    <w:rsid w:val="00C24723"/>
    <w:rsid w:val="00C24ABD"/>
    <w:rsid w:val="00C24E5D"/>
    <w:rsid w:val="00C24F96"/>
    <w:rsid w:val="00C25995"/>
    <w:rsid w:val="00C2599F"/>
    <w:rsid w:val="00C25E8A"/>
    <w:rsid w:val="00C272E0"/>
    <w:rsid w:val="00C27F0D"/>
    <w:rsid w:val="00C27F52"/>
    <w:rsid w:val="00C30E22"/>
    <w:rsid w:val="00C3128A"/>
    <w:rsid w:val="00C315EE"/>
    <w:rsid w:val="00C320B2"/>
    <w:rsid w:val="00C321E0"/>
    <w:rsid w:val="00C327B1"/>
    <w:rsid w:val="00C32AB7"/>
    <w:rsid w:val="00C32AE4"/>
    <w:rsid w:val="00C3315A"/>
    <w:rsid w:val="00C333FF"/>
    <w:rsid w:val="00C33B11"/>
    <w:rsid w:val="00C3469C"/>
    <w:rsid w:val="00C347DF"/>
    <w:rsid w:val="00C34A66"/>
    <w:rsid w:val="00C34ECB"/>
    <w:rsid w:val="00C35103"/>
    <w:rsid w:val="00C35616"/>
    <w:rsid w:val="00C356D9"/>
    <w:rsid w:val="00C35CF6"/>
    <w:rsid w:val="00C36A85"/>
    <w:rsid w:val="00C374AA"/>
    <w:rsid w:val="00C37CF6"/>
    <w:rsid w:val="00C401A5"/>
    <w:rsid w:val="00C4127C"/>
    <w:rsid w:val="00C41400"/>
    <w:rsid w:val="00C421B4"/>
    <w:rsid w:val="00C4226C"/>
    <w:rsid w:val="00C4233E"/>
    <w:rsid w:val="00C43555"/>
    <w:rsid w:val="00C44342"/>
    <w:rsid w:val="00C44EE5"/>
    <w:rsid w:val="00C453B9"/>
    <w:rsid w:val="00C459B6"/>
    <w:rsid w:val="00C45B20"/>
    <w:rsid w:val="00C46F6E"/>
    <w:rsid w:val="00C470E8"/>
    <w:rsid w:val="00C476CA"/>
    <w:rsid w:val="00C4771E"/>
    <w:rsid w:val="00C4789D"/>
    <w:rsid w:val="00C479E5"/>
    <w:rsid w:val="00C47A4F"/>
    <w:rsid w:val="00C5042A"/>
    <w:rsid w:val="00C51827"/>
    <w:rsid w:val="00C52BEB"/>
    <w:rsid w:val="00C530F6"/>
    <w:rsid w:val="00C5342D"/>
    <w:rsid w:val="00C53DE9"/>
    <w:rsid w:val="00C54402"/>
    <w:rsid w:val="00C54416"/>
    <w:rsid w:val="00C546A6"/>
    <w:rsid w:val="00C546B0"/>
    <w:rsid w:val="00C54834"/>
    <w:rsid w:val="00C54A5A"/>
    <w:rsid w:val="00C54F98"/>
    <w:rsid w:val="00C5560B"/>
    <w:rsid w:val="00C56371"/>
    <w:rsid w:val="00C56669"/>
    <w:rsid w:val="00C56ED5"/>
    <w:rsid w:val="00C572F0"/>
    <w:rsid w:val="00C572F4"/>
    <w:rsid w:val="00C600F5"/>
    <w:rsid w:val="00C60E33"/>
    <w:rsid w:val="00C61216"/>
    <w:rsid w:val="00C62257"/>
    <w:rsid w:val="00C62629"/>
    <w:rsid w:val="00C62666"/>
    <w:rsid w:val="00C62CA9"/>
    <w:rsid w:val="00C62D99"/>
    <w:rsid w:val="00C63029"/>
    <w:rsid w:val="00C63219"/>
    <w:rsid w:val="00C632F1"/>
    <w:rsid w:val="00C6356C"/>
    <w:rsid w:val="00C636EA"/>
    <w:rsid w:val="00C63912"/>
    <w:rsid w:val="00C63B35"/>
    <w:rsid w:val="00C63CD2"/>
    <w:rsid w:val="00C64250"/>
    <w:rsid w:val="00C64CBD"/>
    <w:rsid w:val="00C64F98"/>
    <w:rsid w:val="00C652BA"/>
    <w:rsid w:val="00C65880"/>
    <w:rsid w:val="00C658D4"/>
    <w:rsid w:val="00C65E2C"/>
    <w:rsid w:val="00C65FE1"/>
    <w:rsid w:val="00C66BF1"/>
    <w:rsid w:val="00C66C50"/>
    <w:rsid w:val="00C67C29"/>
    <w:rsid w:val="00C67D82"/>
    <w:rsid w:val="00C67FD4"/>
    <w:rsid w:val="00C70180"/>
    <w:rsid w:val="00C70957"/>
    <w:rsid w:val="00C70985"/>
    <w:rsid w:val="00C70A70"/>
    <w:rsid w:val="00C70AE1"/>
    <w:rsid w:val="00C713D4"/>
    <w:rsid w:val="00C7150E"/>
    <w:rsid w:val="00C73590"/>
    <w:rsid w:val="00C738F7"/>
    <w:rsid w:val="00C73C87"/>
    <w:rsid w:val="00C73CB1"/>
    <w:rsid w:val="00C74240"/>
    <w:rsid w:val="00C74428"/>
    <w:rsid w:val="00C7454F"/>
    <w:rsid w:val="00C7470A"/>
    <w:rsid w:val="00C74C70"/>
    <w:rsid w:val="00C74F14"/>
    <w:rsid w:val="00C74F60"/>
    <w:rsid w:val="00C755D3"/>
    <w:rsid w:val="00C76290"/>
    <w:rsid w:val="00C7658F"/>
    <w:rsid w:val="00C7660C"/>
    <w:rsid w:val="00C7698C"/>
    <w:rsid w:val="00C77BEE"/>
    <w:rsid w:val="00C809A9"/>
    <w:rsid w:val="00C81396"/>
    <w:rsid w:val="00C81577"/>
    <w:rsid w:val="00C82574"/>
    <w:rsid w:val="00C82BDF"/>
    <w:rsid w:val="00C83689"/>
    <w:rsid w:val="00C83700"/>
    <w:rsid w:val="00C83D1A"/>
    <w:rsid w:val="00C83D36"/>
    <w:rsid w:val="00C8400C"/>
    <w:rsid w:val="00C84111"/>
    <w:rsid w:val="00C84330"/>
    <w:rsid w:val="00C84A41"/>
    <w:rsid w:val="00C85010"/>
    <w:rsid w:val="00C85189"/>
    <w:rsid w:val="00C854D6"/>
    <w:rsid w:val="00C858C3"/>
    <w:rsid w:val="00C85953"/>
    <w:rsid w:val="00C8597F"/>
    <w:rsid w:val="00C86055"/>
    <w:rsid w:val="00C8653A"/>
    <w:rsid w:val="00C86BF0"/>
    <w:rsid w:val="00C86C30"/>
    <w:rsid w:val="00C86C3A"/>
    <w:rsid w:val="00C8718B"/>
    <w:rsid w:val="00C872C1"/>
    <w:rsid w:val="00C8743B"/>
    <w:rsid w:val="00C87774"/>
    <w:rsid w:val="00C87827"/>
    <w:rsid w:val="00C87C07"/>
    <w:rsid w:val="00C87CBC"/>
    <w:rsid w:val="00C87E8C"/>
    <w:rsid w:val="00C900B5"/>
    <w:rsid w:val="00C90447"/>
    <w:rsid w:val="00C906C0"/>
    <w:rsid w:val="00C90939"/>
    <w:rsid w:val="00C920F5"/>
    <w:rsid w:val="00C923BF"/>
    <w:rsid w:val="00C92408"/>
    <w:rsid w:val="00C9268E"/>
    <w:rsid w:val="00C9399E"/>
    <w:rsid w:val="00C93A5F"/>
    <w:rsid w:val="00C93DF1"/>
    <w:rsid w:val="00C93E7A"/>
    <w:rsid w:val="00C95749"/>
    <w:rsid w:val="00C95C7E"/>
    <w:rsid w:val="00C95F5E"/>
    <w:rsid w:val="00C9613E"/>
    <w:rsid w:val="00C961D1"/>
    <w:rsid w:val="00C967BA"/>
    <w:rsid w:val="00C96FB6"/>
    <w:rsid w:val="00C9721A"/>
    <w:rsid w:val="00C97598"/>
    <w:rsid w:val="00CA061A"/>
    <w:rsid w:val="00CA0B3C"/>
    <w:rsid w:val="00CA0E58"/>
    <w:rsid w:val="00CA0F5B"/>
    <w:rsid w:val="00CA112D"/>
    <w:rsid w:val="00CA11DC"/>
    <w:rsid w:val="00CA1B61"/>
    <w:rsid w:val="00CA1EFB"/>
    <w:rsid w:val="00CA2460"/>
    <w:rsid w:val="00CA2541"/>
    <w:rsid w:val="00CA2B4B"/>
    <w:rsid w:val="00CA3039"/>
    <w:rsid w:val="00CA3211"/>
    <w:rsid w:val="00CA337D"/>
    <w:rsid w:val="00CA3382"/>
    <w:rsid w:val="00CA36F9"/>
    <w:rsid w:val="00CA3B12"/>
    <w:rsid w:val="00CA42A5"/>
    <w:rsid w:val="00CA45C9"/>
    <w:rsid w:val="00CA46AC"/>
    <w:rsid w:val="00CA4908"/>
    <w:rsid w:val="00CA4C00"/>
    <w:rsid w:val="00CA603F"/>
    <w:rsid w:val="00CA6A15"/>
    <w:rsid w:val="00CA6CAE"/>
    <w:rsid w:val="00CA6DA6"/>
    <w:rsid w:val="00CA6E21"/>
    <w:rsid w:val="00CA7268"/>
    <w:rsid w:val="00CA7BD5"/>
    <w:rsid w:val="00CB00FB"/>
    <w:rsid w:val="00CB15F0"/>
    <w:rsid w:val="00CB1D57"/>
    <w:rsid w:val="00CB20B9"/>
    <w:rsid w:val="00CB229F"/>
    <w:rsid w:val="00CB2698"/>
    <w:rsid w:val="00CB2A51"/>
    <w:rsid w:val="00CB2C7C"/>
    <w:rsid w:val="00CB2C88"/>
    <w:rsid w:val="00CB2EA2"/>
    <w:rsid w:val="00CB3A4C"/>
    <w:rsid w:val="00CB48A3"/>
    <w:rsid w:val="00CB514A"/>
    <w:rsid w:val="00CB5497"/>
    <w:rsid w:val="00CB5B9D"/>
    <w:rsid w:val="00CB6157"/>
    <w:rsid w:val="00CB640B"/>
    <w:rsid w:val="00CB6485"/>
    <w:rsid w:val="00CB6648"/>
    <w:rsid w:val="00CB69DA"/>
    <w:rsid w:val="00CB7121"/>
    <w:rsid w:val="00CB7172"/>
    <w:rsid w:val="00CB7F2E"/>
    <w:rsid w:val="00CB7F69"/>
    <w:rsid w:val="00CB7FDB"/>
    <w:rsid w:val="00CC0213"/>
    <w:rsid w:val="00CC0311"/>
    <w:rsid w:val="00CC08F9"/>
    <w:rsid w:val="00CC0BC0"/>
    <w:rsid w:val="00CC107E"/>
    <w:rsid w:val="00CC10F4"/>
    <w:rsid w:val="00CC1674"/>
    <w:rsid w:val="00CC1BD0"/>
    <w:rsid w:val="00CC1D63"/>
    <w:rsid w:val="00CC2B58"/>
    <w:rsid w:val="00CC2E4F"/>
    <w:rsid w:val="00CC31C3"/>
    <w:rsid w:val="00CC36A0"/>
    <w:rsid w:val="00CC42EC"/>
    <w:rsid w:val="00CC48DB"/>
    <w:rsid w:val="00CC4AB9"/>
    <w:rsid w:val="00CC4F1F"/>
    <w:rsid w:val="00CC511A"/>
    <w:rsid w:val="00CC5CDD"/>
    <w:rsid w:val="00CC6DA5"/>
    <w:rsid w:val="00CC7119"/>
    <w:rsid w:val="00CC77AB"/>
    <w:rsid w:val="00CC798B"/>
    <w:rsid w:val="00CC7CE9"/>
    <w:rsid w:val="00CC7E47"/>
    <w:rsid w:val="00CC7E81"/>
    <w:rsid w:val="00CD008A"/>
    <w:rsid w:val="00CD0BE2"/>
    <w:rsid w:val="00CD1E5C"/>
    <w:rsid w:val="00CD2042"/>
    <w:rsid w:val="00CD25AA"/>
    <w:rsid w:val="00CD2A09"/>
    <w:rsid w:val="00CD35A9"/>
    <w:rsid w:val="00CD44CB"/>
    <w:rsid w:val="00CD5149"/>
    <w:rsid w:val="00CD53AB"/>
    <w:rsid w:val="00CD55DE"/>
    <w:rsid w:val="00CD5FB2"/>
    <w:rsid w:val="00CD6273"/>
    <w:rsid w:val="00CD6327"/>
    <w:rsid w:val="00CD6625"/>
    <w:rsid w:val="00CD6E15"/>
    <w:rsid w:val="00CD6EB7"/>
    <w:rsid w:val="00CD746E"/>
    <w:rsid w:val="00CD7A3F"/>
    <w:rsid w:val="00CD7E14"/>
    <w:rsid w:val="00CE035F"/>
    <w:rsid w:val="00CE0743"/>
    <w:rsid w:val="00CE21E0"/>
    <w:rsid w:val="00CE260C"/>
    <w:rsid w:val="00CE2A3F"/>
    <w:rsid w:val="00CE2ADD"/>
    <w:rsid w:val="00CE3689"/>
    <w:rsid w:val="00CE39A6"/>
    <w:rsid w:val="00CE4598"/>
    <w:rsid w:val="00CE4CF1"/>
    <w:rsid w:val="00CE5476"/>
    <w:rsid w:val="00CE580E"/>
    <w:rsid w:val="00CE618C"/>
    <w:rsid w:val="00CE62A9"/>
    <w:rsid w:val="00CE646C"/>
    <w:rsid w:val="00CE6C3E"/>
    <w:rsid w:val="00CE70F7"/>
    <w:rsid w:val="00CE768C"/>
    <w:rsid w:val="00CF009E"/>
    <w:rsid w:val="00CF08A2"/>
    <w:rsid w:val="00CF1ACB"/>
    <w:rsid w:val="00CF1B1F"/>
    <w:rsid w:val="00CF1EA3"/>
    <w:rsid w:val="00CF2884"/>
    <w:rsid w:val="00CF2E22"/>
    <w:rsid w:val="00CF2FBA"/>
    <w:rsid w:val="00CF33E3"/>
    <w:rsid w:val="00CF355B"/>
    <w:rsid w:val="00CF3B52"/>
    <w:rsid w:val="00CF41C8"/>
    <w:rsid w:val="00CF486F"/>
    <w:rsid w:val="00CF4E4F"/>
    <w:rsid w:val="00CF5159"/>
    <w:rsid w:val="00CF5551"/>
    <w:rsid w:val="00CF59C8"/>
    <w:rsid w:val="00CF5FEC"/>
    <w:rsid w:val="00CF6215"/>
    <w:rsid w:val="00CF69A6"/>
    <w:rsid w:val="00CF77AF"/>
    <w:rsid w:val="00D002E5"/>
    <w:rsid w:val="00D0097F"/>
    <w:rsid w:val="00D00B87"/>
    <w:rsid w:val="00D012B4"/>
    <w:rsid w:val="00D01D2F"/>
    <w:rsid w:val="00D01E71"/>
    <w:rsid w:val="00D02888"/>
    <w:rsid w:val="00D031A5"/>
    <w:rsid w:val="00D03D87"/>
    <w:rsid w:val="00D041D2"/>
    <w:rsid w:val="00D04531"/>
    <w:rsid w:val="00D04DE5"/>
    <w:rsid w:val="00D04DE8"/>
    <w:rsid w:val="00D05280"/>
    <w:rsid w:val="00D063DF"/>
    <w:rsid w:val="00D063E1"/>
    <w:rsid w:val="00D063E6"/>
    <w:rsid w:val="00D06630"/>
    <w:rsid w:val="00D06A97"/>
    <w:rsid w:val="00D07129"/>
    <w:rsid w:val="00D07374"/>
    <w:rsid w:val="00D07D9A"/>
    <w:rsid w:val="00D101E8"/>
    <w:rsid w:val="00D1154B"/>
    <w:rsid w:val="00D117B6"/>
    <w:rsid w:val="00D119FA"/>
    <w:rsid w:val="00D120C6"/>
    <w:rsid w:val="00D1273A"/>
    <w:rsid w:val="00D12845"/>
    <w:rsid w:val="00D12CEE"/>
    <w:rsid w:val="00D134D0"/>
    <w:rsid w:val="00D13688"/>
    <w:rsid w:val="00D13AA1"/>
    <w:rsid w:val="00D14206"/>
    <w:rsid w:val="00D1434F"/>
    <w:rsid w:val="00D14700"/>
    <w:rsid w:val="00D14843"/>
    <w:rsid w:val="00D14846"/>
    <w:rsid w:val="00D156DA"/>
    <w:rsid w:val="00D165A1"/>
    <w:rsid w:val="00D173AA"/>
    <w:rsid w:val="00D1790E"/>
    <w:rsid w:val="00D17CA2"/>
    <w:rsid w:val="00D17F16"/>
    <w:rsid w:val="00D201B4"/>
    <w:rsid w:val="00D20F0B"/>
    <w:rsid w:val="00D21069"/>
    <w:rsid w:val="00D21BF6"/>
    <w:rsid w:val="00D21C29"/>
    <w:rsid w:val="00D22DAA"/>
    <w:rsid w:val="00D236B0"/>
    <w:rsid w:val="00D236E7"/>
    <w:rsid w:val="00D24257"/>
    <w:rsid w:val="00D25128"/>
    <w:rsid w:val="00D259AB"/>
    <w:rsid w:val="00D26E7B"/>
    <w:rsid w:val="00D26EAB"/>
    <w:rsid w:val="00D2704C"/>
    <w:rsid w:val="00D2709D"/>
    <w:rsid w:val="00D27ACF"/>
    <w:rsid w:val="00D27C2E"/>
    <w:rsid w:val="00D27C72"/>
    <w:rsid w:val="00D3025A"/>
    <w:rsid w:val="00D30536"/>
    <w:rsid w:val="00D305F1"/>
    <w:rsid w:val="00D30B66"/>
    <w:rsid w:val="00D30B84"/>
    <w:rsid w:val="00D30D23"/>
    <w:rsid w:val="00D312DC"/>
    <w:rsid w:val="00D3177B"/>
    <w:rsid w:val="00D31C37"/>
    <w:rsid w:val="00D3217E"/>
    <w:rsid w:val="00D327C4"/>
    <w:rsid w:val="00D32A13"/>
    <w:rsid w:val="00D32BFF"/>
    <w:rsid w:val="00D32E7B"/>
    <w:rsid w:val="00D33C84"/>
    <w:rsid w:val="00D33CFB"/>
    <w:rsid w:val="00D33E32"/>
    <w:rsid w:val="00D3420B"/>
    <w:rsid w:val="00D343A4"/>
    <w:rsid w:val="00D34EA6"/>
    <w:rsid w:val="00D350CC"/>
    <w:rsid w:val="00D35B2B"/>
    <w:rsid w:val="00D35DCD"/>
    <w:rsid w:val="00D362A9"/>
    <w:rsid w:val="00D362CE"/>
    <w:rsid w:val="00D36420"/>
    <w:rsid w:val="00D366C5"/>
    <w:rsid w:val="00D36793"/>
    <w:rsid w:val="00D367DC"/>
    <w:rsid w:val="00D36E1C"/>
    <w:rsid w:val="00D370AD"/>
    <w:rsid w:val="00D373F0"/>
    <w:rsid w:val="00D40616"/>
    <w:rsid w:val="00D411F8"/>
    <w:rsid w:val="00D4122B"/>
    <w:rsid w:val="00D417DB"/>
    <w:rsid w:val="00D41BB7"/>
    <w:rsid w:val="00D42271"/>
    <w:rsid w:val="00D423E7"/>
    <w:rsid w:val="00D43A86"/>
    <w:rsid w:val="00D44203"/>
    <w:rsid w:val="00D4468F"/>
    <w:rsid w:val="00D44A80"/>
    <w:rsid w:val="00D45672"/>
    <w:rsid w:val="00D4574B"/>
    <w:rsid w:val="00D4601A"/>
    <w:rsid w:val="00D4624C"/>
    <w:rsid w:val="00D463F7"/>
    <w:rsid w:val="00D46A22"/>
    <w:rsid w:val="00D46BE6"/>
    <w:rsid w:val="00D4700E"/>
    <w:rsid w:val="00D470ED"/>
    <w:rsid w:val="00D47473"/>
    <w:rsid w:val="00D476C4"/>
    <w:rsid w:val="00D4776C"/>
    <w:rsid w:val="00D4787D"/>
    <w:rsid w:val="00D4790C"/>
    <w:rsid w:val="00D47C37"/>
    <w:rsid w:val="00D50288"/>
    <w:rsid w:val="00D50999"/>
    <w:rsid w:val="00D51A69"/>
    <w:rsid w:val="00D51C6A"/>
    <w:rsid w:val="00D5201A"/>
    <w:rsid w:val="00D527C5"/>
    <w:rsid w:val="00D52A9A"/>
    <w:rsid w:val="00D52EB7"/>
    <w:rsid w:val="00D52FC7"/>
    <w:rsid w:val="00D53128"/>
    <w:rsid w:val="00D5340F"/>
    <w:rsid w:val="00D53EE6"/>
    <w:rsid w:val="00D540C2"/>
    <w:rsid w:val="00D54478"/>
    <w:rsid w:val="00D55358"/>
    <w:rsid w:val="00D55540"/>
    <w:rsid w:val="00D55876"/>
    <w:rsid w:val="00D5590B"/>
    <w:rsid w:val="00D55BCE"/>
    <w:rsid w:val="00D56589"/>
    <w:rsid w:val="00D572D2"/>
    <w:rsid w:val="00D574E1"/>
    <w:rsid w:val="00D57908"/>
    <w:rsid w:val="00D57BC3"/>
    <w:rsid w:val="00D6070B"/>
    <w:rsid w:val="00D60B37"/>
    <w:rsid w:val="00D60C56"/>
    <w:rsid w:val="00D612DB"/>
    <w:rsid w:val="00D6139D"/>
    <w:rsid w:val="00D61B23"/>
    <w:rsid w:val="00D622E4"/>
    <w:rsid w:val="00D6234B"/>
    <w:rsid w:val="00D623D2"/>
    <w:rsid w:val="00D63093"/>
    <w:rsid w:val="00D63A1A"/>
    <w:rsid w:val="00D63C76"/>
    <w:rsid w:val="00D63D67"/>
    <w:rsid w:val="00D64474"/>
    <w:rsid w:val="00D64A39"/>
    <w:rsid w:val="00D64D2F"/>
    <w:rsid w:val="00D64E95"/>
    <w:rsid w:val="00D65190"/>
    <w:rsid w:val="00D655B8"/>
    <w:rsid w:val="00D6571F"/>
    <w:rsid w:val="00D657A9"/>
    <w:rsid w:val="00D65944"/>
    <w:rsid w:val="00D65D70"/>
    <w:rsid w:val="00D66158"/>
    <w:rsid w:val="00D66383"/>
    <w:rsid w:val="00D6645A"/>
    <w:rsid w:val="00D66E92"/>
    <w:rsid w:val="00D66F50"/>
    <w:rsid w:val="00D673B9"/>
    <w:rsid w:val="00D675EA"/>
    <w:rsid w:val="00D70256"/>
    <w:rsid w:val="00D70CF2"/>
    <w:rsid w:val="00D71128"/>
    <w:rsid w:val="00D71D14"/>
    <w:rsid w:val="00D7264D"/>
    <w:rsid w:val="00D727AD"/>
    <w:rsid w:val="00D72817"/>
    <w:rsid w:val="00D72ABE"/>
    <w:rsid w:val="00D72EB5"/>
    <w:rsid w:val="00D72FA6"/>
    <w:rsid w:val="00D73117"/>
    <w:rsid w:val="00D73DD9"/>
    <w:rsid w:val="00D73E4E"/>
    <w:rsid w:val="00D75390"/>
    <w:rsid w:val="00D7549E"/>
    <w:rsid w:val="00D762DD"/>
    <w:rsid w:val="00D7647F"/>
    <w:rsid w:val="00D76962"/>
    <w:rsid w:val="00D76DA5"/>
    <w:rsid w:val="00D7741D"/>
    <w:rsid w:val="00D7773A"/>
    <w:rsid w:val="00D80A13"/>
    <w:rsid w:val="00D80CF7"/>
    <w:rsid w:val="00D80F4A"/>
    <w:rsid w:val="00D81F35"/>
    <w:rsid w:val="00D84149"/>
    <w:rsid w:val="00D84317"/>
    <w:rsid w:val="00D8444F"/>
    <w:rsid w:val="00D85A61"/>
    <w:rsid w:val="00D85DEB"/>
    <w:rsid w:val="00D86386"/>
    <w:rsid w:val="00D86DDC"/>
    <w:rsid w:val="00D86E6F"/>
    <w:rsid w:val="00D87E66"/>
    <w:rsid w:val="00D87FD5"/>
    <w:rsid w:val="00D90054"/>
    <w:rsid w:val="00D90BFD"/>
    <w:rsid w:val="00D90FD1"/>
    <w:rsid w:val="00D91FFF"/>
    <w:rsid w:val="00D922B5"/>
    <w:rsid w:val="00D92B91"/>
    <w:rsid w:val="00D92F4F"/>
    <w:rsid w:val="00D93242"/>
    <w:rsid w:val="00D93945"/>
    <w:rsid w:val="00D947D1"/>
    <w:rsid w:val="00D94B2D"/>
    <w:rsid w:val="00D952A2"/>
    <w:rsid w:val="00D957B4"/>
    <w:rsid w:val="00D958BD"/>
    <w:rsid w:val="00D9627C"/>
    <w:rsid w:val="00D962EE"/>
    <w:rsid w:val="00D96552"/>
    <w:rsid w:val="00D96AE7"/>
    <w:rsid w:val="00D96D37"/>
    <w:rsid w:val="00D97012"/>
    <w:rsid w:val="00D971FB"/>
    <w:rsid w:val="00D97AB7"/>
    <w:rsid w:val="00D97EBE"/>
    <w:rsid w:val="00DA04C9"/>
    <w:rsid w:val="00DA0EB2"/>
    <w:rsid w:val="00DA1578"/>
    <w:rsid w:val="00DA166D"/>
    <w:rsid w:val="00DA17FC"/>
    <w:rsid w:val="00DA1889"/>
    <w:rsid w:val="00DA1D9C"/>
    <w:rsid w:val="00DA237A"/>
    <w:rsid w:val="00DA2DA7"/>
    <w:rsid w:val="00DA2FF9"/>
    <w:rsid w:val="00DA3097"/>
    <w:rsid w:val="00DA32A7"/>
    <w:rsid w:val="00DA32BB"/>
    <w:rsid w:val="00DA32E6"/>
    <w:rsid w:val="00DA477D"/>
    <w:rsid w:val="00DA49B4"/>
    <w:rsid w:val="00DA4CD6"/>
    <w:rsid w:val="00DA5190"/>
    <w:rsid w:val="00DA5526"/>
    <w:rsid w:val="00DA5B36"/>
    <w:rsid w:val="00DA5FF3"/>
    <w:rsid w:val="00DA6161"/>
    <w:rsid w:val="00DA65F5"/>
    <w:rsid w:val="00DA7331"/>
    <w:rsid w:val="00DA7FF4"/>
    <w:rsid w:val="00DB00C4"/>
    <w:rsid w:val="00DB0365"/>
    <w:rsid w:val="00DB086F"/>
    <w:rsid w:val="00DB0B09"/>
    <w:rsid w:val="00DB1199"/>
    <w:rsid w:val="00DB1793"/>
    <w:rsid w:val="00DB18AA"/>
    <w:rsid w:val="00DB1C2B"/>
    <w:rsid w:val="00DB2579"/>
    <w:rsid w:val="00DB25A0"/>
    <w:rsid w:val="00DB2EA9"/>
    <w:rsid w:val="00DB3463"/>
    <w:rsid w:val="00DB3796"/>
    <w:rsid w:val="00DB37DD"/>
    <w:rsid w:val="00DB3AA8"/>
    <w:rsid w:val="00DB3B7F"/>
    <w:rsid w:val="00DB3C3E"/>
    <w:rsid w:val="00DB3C43"/>
    <w:rsid w:val="00DB4007"/>
    <w:rsid w:val="00DB4E1D"/>
    <w:rsid w:val="00DB50CC"/>
    <w:rsid w:val="00DB5560"/>
    <w:rsid w:val="00DB5791"/>
    <w:rsid w:val="00DB58EE"/>
    <w:rsid w:val="00DB6DFB"/>
    <w:rsid w:val="00DB71A3"/>
    <w:rsid w:val="00DB770E"/>
    <w:rsid w:val="00DC0E32"/>
    <w:rsid w:val="00DC0F2D"/>
    <w:rsid w:val="00DC142A"/>
    <w:rsid w:val="00DC149D"/>
    <w:rsid w:val="00DC2149"/>
    <w:rsid w:val="00DC2267"/>
    <w:rsid w:val="00DC2921"/>
    <w:rsid w:val="00DC29B9"/>
    <w:rsid w:val="00DC2BB5"/>
    <w:rsid w:val="00DC340E"/>
    <w:rsid w:val="00DC3421"/>
    <w:rsid w:val="00DC3DB0"/>
    <w:rsid w:val="00DC5AA9"/>
    <w:rsid w:val="00DC60B6"/>
    <w:rsid w:val="00DC614C"/>
    <w:rsid w:val="00DC643B"/>
    <w:rsid w:val="00DC6761"/>
    <w:rsid w:val="00DC67D6"/>
    <w:rsid w:val="00DC6B0E"/>
    <w:rsid w:val="00DC6C35"/>
    <w:rsid w:val="00DC6F6E"/>
    <w:rsid w:val="00DC7211"/>
    <w:rsid w:val="00DC74E4"/>
    <w:rsid w:val="00DC79DB"/>
    <w:rsid w:val="00DC7A46"/>
    <w:rsid w:val="00DC7CD3"/>
    <w:rsid w:val="00DD1362"/>
    <w:rsid w:val="00DD1CCC"/>
    <w:rsid w:val="00DD1EFD"/>
    <w:rsid w:val="00DD2979"/>
    <w:rsid w:val="00DD2BEA"/>
    <w:rsid w:val="00DD2CE7"/>
    <w:rsid w:val="00DD3665"/>
    <w:rsid w:val="00DD36EA"/>
    <w:rsid w:val="00DD3858"/>
    <w:rsid w:val="00DD4A89"/>
    <w:rsid w:val="00DD4F29"/>
    <w:rsid w:val="00DD54DD"/>
    <w:rsid w:val="00DD586D"/>
    <w:rsid w:val="00DD5E5C"/>
    <w:rsid w:val="00DD629E"/>
    <w:rsid w:val="00DD710A"/>
    <w:rsid w:val="00DD7278"/>
    <w:rsid w:val="00DD72B9"/>
    <w:rsid w:val="00DD730B"/>
    <w:rsid w:val="00DD780F"/>
    <w:rsid w:val="00DE05F2"/>
    <w:rsid w:val="00DE1027"/>
    <w:rsid w:val="00DE11D6"/>
    <w:rsid w:val="00DE1AF2"/>
    <w:rsid w:val="00DE1CE9"/>
    <w:rsid w:val="00DE1D6C"/>
    <w:rsid w:val="00DE1D76"/>
    <w:rsid w:val="00DE1E22"/>
    <w:rsid w:val="00DE2393"/>
    <w:rsid w:val="00DE2676"/>
    <w:rsid w:val="00DE359D"/>
    <w:rsid w:val="00DE360D"/>
    <w:rsid w:val="00DE3E1F"/>
    <w:rsid w:val="00DE3F1C"/>
    <w:rsid w:val="00DE4131"/>
    <w:rsid w:val="00DE496C"/>
    <w:rsid w:val="00DE5350"/>
    <w:rsid w:val="00DE557D"/>
    <w:rsid w:val="00DE6074"/>
    <w:rsid w:val="00DE6187"/>
    <w:rsid w:val="00DE62DC"/>
    <w:rsid w:val="00DE6306"/>
    <w:rsid w:val="00DE638E"/>
    <w:rsid w:val="00DE66FD"/>
    <w:rsid w:val="00DE6928"/>
    <w:rsid w:val="00DE6BF1"/>
    <w:rsid w:val="00DE6D98"/>
    <w:rsid w:val="00DF0C91"/>
    <w:rsid w:val="00DF0DB1"/>
    <w:rsid w:val="00DF0F8B"/>
    <w:rsid w:val="00DF21A2"/>
    <w:rsid w:val="00DF43E7"/>
    <w:rsid w:val="00DF491E"/>
    <w:rsid w:val="00DF49AD"/>
    <w:rsid w:val="00DF4BED"/>
    <w:rsid w:val="00DF4CEB"/>
    <w:rsid w:val="00DF52BD"/>
    <w:rsid w:val="00DF52EB"/>
    <w:rsid w:val="00DF58B7"/>
    <w:rsid w:val="00DF60A4"/>
    <w:rsid w:val="00DF6ADC"/>
    <w:rsid w:val="00DF6BA9"/>
    <w:rsid w:val="00DF78CD"/>
    <w:rsid w:val="00DF7A05"/>
    <w:rsid w:val="00DF7D9E"/>
    <w:rsid w:val="00DF7E8F"/>
    <w:rsid w:val="00E0060E"/>
    <w:rsid w:val="00E00A17"/>
    <w:rsid w:val="00E0127E"/>
    <w:rsid w:val="00E01625"/>
    <w:rsid w:val="00E018EB"/>
    <w:rsid w:val="00E019D5"/>
    <w:rsid w:val="00E01BEA"/>
    <w:rsid w:val="00E01FEE"/>
    <w:rsid w:val="00E0337B"/>
    <w:rsid w:val="00E03970"/>
    <w:rsid w:val="00E03991"/>
    <w:rsid w:val="00E03CB3"/>
    <w:rsid w:val="00E043A5"/>
    <w:rsid w:val="00E04A22"/>
    <w:rsid w:val="00E05E1B"/>
    <w:rsid w:val="00E0705A"/>
    <w:rsid w:val="00E07273"/>
    <w:rsid w:val="00E078EB"/>
    <w:rsid w:val="00E100F6"/>
    <w:rsid w:val="00E10AD4"/>
    <w:rsid w:val="00E11037"/>
    <w:rsid w:val="00E11AA6"/>
    <w:rsid w:val="00E11CFE"/>
    <w:rsid w:val="00E12385"/>
    <w:rsid w:val="00E12528"/>
    <w:rsid w:val="00E12CBE"/>
    <w:rsid w:val="00E1323D"/>
    <w:rsid w:val="00E136D5"/>
    <w:rsid w:val="00E139BD"/>
    <w:rsid w:val="00E1471E"/>
    <w:rsid w:val="00E149D8"/>
    <w:rsid w:val="00E153D7"/>
    <w:rsid w:val="00E15584"/>
    <w:rsid w:val="00E156D1"/>
    <w:rsid w:val="00E156F9"/>
    <w:rsid w:val="00E1578A"/>
    <w:rsid w:val="00E159F0"/>
    <w:rsid w:val="00E15FE7"/>
    <w:rsid w:val="00E1602C"/>
    <w:rsid w:val="00E160AF"/>
    <w:rsid w:val="00E16A79"/>
    <w:rsid w:val="00E16CC8"/>
    <w:rsid w:val="00E17147"/>
    <w:rsid w:val="00E173AC"/>
    <w:rsid w:val="00E17640"/>
    <w:rsid w:val="00E178F2"/>
    <w:rsid w:val="00E17D06"/>
    <w:rsid w:val="00E17F39"/>
    <w:rsid w:val="00E17FC4"/>
    <w:rsid w:val="00E204D4"/>
    <w:rsid w:val="00E20575"/>
    <w:rsid w:val="00E205EB"/>
    <w:rsid w:val="00E20713"/>
    <w:rsid w:val="00E20E3C"/>
    <w:rsid w:val="00E219CB"/>
    <w:rsid w:val="00E22371"/>
    <w:rsid w:val="00E22661"/>
    <w:rsid w:val="00E226C1"/>
    <w:rsid w:val="00E23025"/>
    <w:rsid w:val="00E2323D"/>
    <w:rsid w:val="00E23489"/>
    <w:rsid w:val="00E23666"/>
    <w:rsid w:val="00E23A5F"/>
    <w:rsid w:val="00E23DFA"/>
    <w:rsid w:val="00E252C8"/>
    <w:rsid w:val="00E254F2"/>
    <w:rsid w:val="00E2637C"/>
    <w:rsid w:val="00E265F2"/>
    <w:rsid w:val="00E26745"/>
    <w:rsid w:val="00E2682B"/>
    <w:rsid w:val="00E26882"/>
    <w:rsid w:val="00E27D7C"/>
    <w:rsid w:val="00E30235"/>
    <w:rsid w:val="00E30923"/>
    <w:rsid w:val="00E30A29"/>
    <w:rsid w:val="00E31201"/>
    <w:rsid w:val="00E31859"/>
    <w:rsid w:val="00E31CDD"/>
    <w:rsid w:val="00E31DBB"/>
    <w:rsid w:val="00E31F70"/>
    <w:rsid w:val="00E3267B"/>
    <w:rsid w:val="00E32FD9"/>
    <w:rsid w:val="00E33352"/>
    <w:rsid w:val="00E33419"/>
    <w:rsid w:val="00E33A2B"/>
    <w:rsid w:val="00E33C88"/>
    <w:rsid w:val="00E33E31"/>
    <w:rsid w:val="00E342A3"/>
    <w:rsid w:val="00E343C8"/>
    <w:rsid w:val="00E34686"/>
    <w:rsid w:val="00E34A88"/>
    <w:rsid w:val="00E34D65"/>
    <w:rsid w:val="00E35795"/>
    <w:rsid w:val="00E3610A"/>
    <w:rsid w:val="00E36398"/>
    <w:rsid w:val="00E36414"/>
    <w:rsid w:val="00E36641"/>
    <w:rsid w:val="00E367BC"/>
    <w:rsid w:val="00E37224"/>
    <w:rsid w:val="00E377BD"/>
    <w:rsid w:val="00E37B03"/>
    <w:rsid w:val="00E37D9B"/>
    <w:rsid w:val="00E37E61"/>
    <w:rsid w:val="00E37F52"/>
    <w:rsid w:val="00E37FF8"/>
    <w:rsid w:val="00E4008D"/>
    <w:rsid w:val="00E406E8"/>
    <w:rsid w:val="00E40E34"/>
    <w:rsid w:val="00E41D22"/>
    <w:rsid w:val="00E424CE"/>
    <w:rsid w:val="00E42B58"/>
    <w:rsid w:val="00E430AB"/>
    <w:rsid w:val="00E43329"/>
    <w:rsid w:val="00E439F8"/>
    <w:rsid w:val="00E446ED"/>
    <w:rsid w:val="00E454FB"/>
    <w:rsid w:val="00E4586D"/>
    <w:rsid w:val="00E4593E"/>
    <w:rsid w:val="00E464FD"/>
    <w:rsid w:val="00E465BF"/>
    <w:rsid w:val="00E46753"/>
    <w:rsid w:val="00E46EAE"/>
    <w:rsid w:val="00E46FE1"/>
    <w:rsid w:val="00E47B6E"/>
    <w:rsid w:val="00E47E57"/>
    <w:rsid w:val="00E47F0D"/>
    <w:rsid w:val="00E50E33"/>
    <w:rsid w:val="00E511A3"/>
    <w:rsid w:val="00E511C1"/>
    <w:rsid w:val="00E5182D"/>
    <w:rsid w:val="00E51FE9"/>
    <w:rsid w:val="00E5233B"/>
    <w:rsid w:val="00E52C21"/>
    <w:rsid w:val="00E53038"/>
    <w:rsid w:val="00E5312E"/>
    <w:rsid w:val="00E53335"/>
    <w:rsid w:val="00E53433"/>
    <w:rsid w:val="00E53823"/>
    <w:rsid w:val="00E53967"/>
    <w:rsid w:val="00E53A03"/>
    <w:rsid w:val="00E53E80"/>
    <w:rsid w:val="00E53F9B"/>
    <w:rsid w:val="00E54076"/>
    <w:rsid w:val="00E54C59"/>
    <w:rsid w:val="00E5740C"/>
    <w:rsid w:val="00E57A23"/>
    <w:rsid w:val="00E57B9E"/>
    <w:rsid w:val="00E6048C"/>
    <w:rsid w:val="00E613B3"/>
    <w:rsid w:val="00E614FB"/>
    <w:rsid w:val="00E6204F"/>
    <w:rsid w:val="00E62171"/>
    <w:rsid w:val="00E622E8"/>
    <w:rsid w:val="00E624C5"/>
    <w:rsid w:val="00E62B05"/>
    <w:rsid w:val="00E62DDC"/>
    <w:rsid w:val="00E6306F"/>
    <w:rsid w:val="00E639D1"/>
    <w:rsid w:val="00E64016"/>
    <w:rsid w:val="00E640AF"/>
    <w:rsid w:val="00E64295"/>
    <w:rsid w:val="00E64D10"/>
    <w:rsid w:val="00E64D30"/>
    <w:rsid w:val="00E64DB7"/>
    <w:rsid w:val="00E65CDF"/>
    <w:rsid w:val="00E66185"/>
    <w:rsid w:val="00E66312"/>
    <w:rsid w:val="00E66AF4"/>
    <w:rsid w:val="00E66BDB"/>
    <w:rsid w:val="00E670BB"/>
    <w:rsid w:val="00E670C4"/>
    <w:rsid w:val="00E67161"/>
    <w:rsid w:val="00E67B91"/>
    <w:rsid w:val="00E704B7"/>
    <w:rsid w:val="00E70534"/>
    <w:rsid w:val="00E708F5"/>
    <w:rsid w:val="00E70970"/>
    <w:rsid w:val="00E7110A"/>
    <w:rsid w:val="00E7172B"/>
    <w:rsid w:val="00E71C34"/>
    <w:rsid w:val="00E71D0E"/>
    <w:rsid w:val="00E71E0A"/>
    <w:rsid w:val="00E72B44"/>
    <w:rsid w:val="00E72E26"/>
    <w:rsid w:val="00E72ED5"/>
    <w:rsid w:val="00E74942"/>
    <w:rsid w:val="00E74AF4"/>
    <w:rsid w:val="00E74E97"/>
    <w:rsid w:val="00E7548A"/>
    <w:rsid w:val="00E75AAA"/>
    <w:rsid w:val="00E75C21"/>
    <w:rsid w:val="00E75F05"/>
    <w:rsid w:val="00E76570"/>
    <w:rsid w:val="00E76681"/>
    <w:rsid w:val="00E768D4"/>
    <w:rsid w:val="00E7773F"/>
    <w:rsid w:val="00E77D6E"/>
    <w:rsid w:val="00E80021"/>
    <w:rsid w:val="00E80056"/>
    <w:rsid w:val="00E80647"/>
    <w:rsid w:val="00E808D1"/>
    <w:rsid w:val="00E80B00"/>
    <w:rsid w:val="00E8146F"/>
    <w:rsid w:val="00E81721"/>
    <w:rsid w:val="00E81D35"/>
    <w:rsid w:val="00E82814"/>
    <w:rsid w:val="00E82EB7"/>
    <w:rsid w:val="00E835B3"/>
    <w:rsid w:val="00E8391D"/>
    <w:rsid w:val="00E83E69"/>
    <w:rsid w:val="00E8542E"/>
    <w:rsid w:val="00E858C2"/>
    <w:rsid w:val="00E859C8"/>
    <w:rsid w:val="00E85CDD"/>
    <w:rsid w:val="00E86236"/>
    <w:rsid w:val="00E86C0F"/>
    <w:rsid w:val="00E871CC"/>
    <w:rsid w:val="00E87565"/>
    <w:rsid w:val="00E87F77"/>
    <w:rsid w:val="00E87FD4"/>
    <w:rsid w:val="00E91D20"/>
    <w:rsid w:val="00E92FC1"/>
    <w:rsid w:val="00E935DC"/>
    <w:rsid w:val="00E9423D"/>
    <w:rsid w:val="00E945B4"/>
    <w:rsid w:val="00E947F5"/>
    <w:rsid w:val="00E95612"/>
    <w:rsid w:val="00E95FFD"/>
    <w:rsid w:val="00E96496"/>
    <w:rsid w:val="00E9650E"/>
    <w:rsid w:val="00E969A4"/>
    <w:rsid w:val="00E96AAF"/>
    <w:rsid w:val="00EA0799"/>
    <w:rsid w:val="00EA129E"/>
    <w:rsid w:val="00EA1B82"/>
    <w:rsid w:val="00EA1FF0"/>
    <w:rsid w:val="00EA21B3"/>
    <w:rsid w:val="00EA2347"/>
    <w:rsid w:val="00EA2957"/>
    <w:rsid w:val="00EA2DF1"/>
    <w:rsid w:val="00EA36B4"/>
    <w:rsid w:val="00EA3E9A"/>
    <w:rsid w:val="00EA3EE0"/>
    <w:rsid w:val="00EA4A72"/>
    <w:rsid w:val="00EA5FB9"/>
    <w:rsid w:val="00EA6BD3"/>
    <w:rsid w:val="00EA6CBB"/>
    <w:rsid w:val="00EA75A1"/>
    <w:rsid w:val="00EB012E"/>
    <w:rsid w:val="00EB01C3"/>
    <w:rsid w:val="00EB0855"/>
    <w:rsid w:val="00EB09CA"/>
    <w:rsid w:val="00EB0B17"/>
    <w:rsid w:val="00EB1290"/>
    <w:rsid w:val="00EB1298"/>
    <w:rsid w:val="00EB1566"/>
    <w:rsid w:val="00EB235A"/>
    <w:rsid w:val="00EB2556"/>
    <w:rsid w:val="00EB273B"/>
    <w:rsid w:val="00EB30D4"/>
    <w:rsid w:val="00EB3463"/>
    <w:rsid w:val="00EB3A45"/>
    <w:rsid w:val="00EB3AA5"/>
    <w:rsid w:val="00EB3D23"/>
    <w:rsid w:val="00EB3DD0"/>
    <w:rsid w:val="00EB4E60"/>
    <w:rsid w:val="00EB501E"/>
    <w:rsid w:val="00EB5624"/>
    <w:rsid w:val="00EB6182"/>
    <w:rsid w:val="00EB67A4"/>
    <w:rsid w:val="00EB6BBA"/>
    <w:rsid w:val="00EB6DB6"/>
    <w:rsid w:val="00EB7195"/>
    <w:rsid w:val="00EB7AAF"/>
    <w:rsid w:val="00EC012D"/>
    <w:rsid w:val="00EC04CC"/>
    <w:rsid w:val="00EC057E"/>
    <w:rsid w:val="00EC0A9A"/>
    <w:rsid w:val="00EC14C4"/>
    <w:rsid w:val="00EC15BE"/>
    <w:rsid w:val="00EC1A2D"/>
    <w:rsid w:val="00EC20DA"/>
    <w:rsid w:val="00EC221D"/>
    <w:rsid w:val="00EC28B4"/>
    <w:rsid w:val="00EC2B57"/>
    <w:rsid w:val="00EC2FDD"/>
    <w:rsid w:val="00EC39BD"/>
    <w:rsid w:val="00EC44DA"/>
    <w:rsid w:val="00EC4583"/>
    <w:rsid w:val="00EC5BF1"/>
    <w:rsid w:val="00EC6322"/>
    <w:rsid w:val="00EC6AEE"/>
    <w:rsid w:val="00EC7241"/>
    <w:rsid w:val="00EC7536"/>
    <w:rsid w:val="00EC78EC"/>
    <w:rsid w:val="00EC7B56"/>
    <w:rsid w:val="00ED04E2"/>
    <w:rsid w:val="00ED1F02"/>
    <w:rsid w:val="00ED2744"/>
    <w:rsid w:val="00ED2BB8"/>
    <w:rsid w:val="00ED3C3C"/>
    <w:rsid w:val="00ED3CE7"/>
    <w:rsid w:val="00ED46E3"/>
    <w:rsid w:val="00ED473D"/>
    <w:rsid w:val="00ED4E2E"/>
    <w:rsid w:val="00ED52C3"/>
    <w:rsid w:val="00ED546A"/>
    <w:rsid w:val="00ED547C"/>
    <w:rsid w:val="00ED5633"/>
    <w:rsid w:val="00ED59BF"/>
    <w:rsid w:val="00ED5C54"/>
    <w:rsid w:val="00ED7372"/>
    <w:rsid w:val="00ED78CE"/>
    <w:rsid w:val="00ED7902"/>
    <w:rsid w:val="00ED7C60"/>
    <w:rsid w:val="00ED7FAB"/>
    <w:rsid w:val="00EE1127"/>
    <w:rsid w:val="00EE19CE"/>
    <w:rsid w:val="00EE1C09"/>
    <w:rsid w:val="00EE21E2"/>
    <w:rsid w:val="00EE244C"/>
    <w:rsid w:val="00EE2884"/>
    <w:rsid w:val="00EE2CCB"/>
    <w:rsid w:val="00EE2D13"/>
    <w:rsid w:val="00EE2EAA"/>
    <w:rsid w:val="00EE3A90"/>
    <w:rsid w:val="00EE3D1E"/>
    <w:rsid w:val="00EE3D58"/>
    <w:rsid w:val="00EE4035"/>
    <w:rsid w:val="00EE405B"/>
    <w:rsid w:val="00EE4F49"/>
    <w:rsid w:val="00EE5463"/>
    <w:rsid w:val="00EE5950"/>
    <w:rsid w:val="00EE5FED"/>
    <w:rsid w:val="00EE6192"/>
    <w:rsid w:val="00EE6AAF"/>
    <w:rsid w:val="00EE6B22"/>
    <w:rsid w:val="00EE6B2C"/>
    <w:rsid w:val="00EE6BB4"/>
    <w:rsid w:val="00EE6FA1"/>
    <w:rsid w:val="00EE704F"/>
    <w:rsid w:val="00EE70A1"/>
    <w:rsid w:val="00EE771D"/>
    <w:rsid w:val="00EE7B06"/>
    <w:rsid w:val="00EE7ECD"/>
    <w:rsid w:val="00EF0489"/>
    <w:rsid w:val="00EF0DF5"/>
    <w:rsid w:val="00EF128D"/>
    <w:rsid w:val="00EF19A6"/>
    <w:rsid w:val="00EF1D93"/>
    <w:rsid w:val="00EF20F6"/>
    <w:rsid w:val="00EF2756"/>
    <w:rsid w:val="00EF2C8E"/>
    <w:rsid w:val="00EF3D58"/>
    <w:rsid w:val="00EF47CE"/>
    <w:rsid w:val="00EF4B02"/>
    <w:rsid w:val="00EF5B53"/>
    <w:rsid w:val="00EF6BE6"/>
    <w:rsid w:val="00EF6CD8"/>
    <w:rsid w:val="00EF6E7A"/>
    <w:rsid w:val="00EF6F70"/>
    <w:rsid w:val="00EF73A4"/>
    <w:rsid w:val="00EF7799"/>
    <w:rsid w:val="00F001F9"/>
    <w:rsid w:val="00F00379"/>
    <w:rsid w:val="00F019B8"/>
    <w:rsid w:val="00F02B89"/>
    <w:rsid w:val="00F02F57"/>
    <w:rsid w:val="00F03D27"/>
    <w:rsid w:val="00F045EA"/>
    <w:rsid w:val="00F05740"/>
    <w:rsid w:val="00F05CA7"/>
    <w:rsid w:val="00F06036"/>
    <w:rsid w:val="00F0625E"/>
    <w:rsid w:val="00F06A9E"/>
    <w:rsid w:val="00F06F85"/>
    <w:rsid w:val="00F07625"/>
    <w:rsid w:val="00F1008C"/>
    <w:rsid w:val="00F10387"/>
    <w:rsid w:val="00F10639"/>
    <w:rsid w:val="00F107C0"/>
    <w:rsid w:val="00F109FE"/>
    <w:rsid w:val="00F116C8"/>
    <w:rsid w:val="00F11FDE"/>
    <w:rsid w:val="00F120EE"/>
    <w:rsid w:val="00F122B2"/>
    <w:rsid w:val="00F12F6A"/>
    <w:rsid w:val="00F131D3"/>
    <w:rsid w:val="00F134A7"/>
    <w:rsid w:val="00F13643"/>
    <w:rsid w:val="00F136A5"/>
    <w:rsid w:val="00F1459D"/>
    <w:rsid w:val="00F14BDD"/>
    <w:rsid w:val="00F151BF"/>
    <w:rsid w:val="00F15287"/>
    <w:rsid w:val="00F16429"/>
    <w:rsid w:val="00F164B1"/>
    <w:rsid w:val="00F16792"/>
    <w:rsid w:val="00F16819"/>
    <w:rsid w:val="00F16E22"/>
    <w:rsid w:val="00F17AC9"/>
    <w:rsid w:val="00F17C5E"/>
    <w:rsid w:val="00F200F1"/>
    <w:rsid w:val="00F20231"/>
    <w:rsid w:val="00F20734"/>
    <w:rsid w:val="00F2074C"/>
    <w:rsid w:val="00F207B3"/>
    <w:rsid w:val="00F2133B"/>
    <w:rsid w:val="00F216D7"/>
    <w:rsid w:val="00F2276A"/>
    <w:rsid w:val="00F229E2"/>
    <w:rsid w:val="00F22C6A"/>
    <w:rsid w:val="00F23768"/>
    <w:rsid w:val="00F23C17"/>
    <w:rsid w:val="00F24E76"/>
    <w:rsid w:val="00F25575"/>
    <w:rsid w:val="00F257F8"/>
    <w:rsid w:val="00F26245"/>
    <w:rsid w:val="00F269B4"/>
    <w:rsid w:val="00F270AC"/>
    <w:rsid w:val="00F27A16"/>
    <w:rsid w:val="00F30112"/>
    <w:rsid w:val="00F30116"/>
    <w:rsid w:val="00F30A74"/>
    <w:rsid w:val="00F30ACC"/>
    <w:rsid w:val="00F30DFD"/>
    <w:rsid w:val="00F312AD"/>
    <w:rsid w:val="00F31333"/>
    <w:rsid w:val="00F31450"/>
    <w:rsid w:val="00F319EF"/>
    <w:rsid w:val="00F31D17"/>
    <w:rsid w:val="00F320DD"/>
    <w:rsid w:val="00F32828"/>
    <w:rsid w:val="00F3304C"/>
    <w:rsid w:val="00F33A14"/>
    <w:rsid w:val="00F33AE7"/>
    <w:rsid w:val="00F33E0E"/>
    <w:rsid w:val="00F34789"/>
    <w:rsid w:val="00F35225"/>
    <w:rsid w:val="00F352C6"/>
    <w:rsid w:val="00F355B2"/>
    <w:rsid w:val="00F35671"/>
    <w:rsid w:val="00F35B82"/>
    <w:rsid w:val="00F360EB"/>
    <w:rsid w:val="00F36354"/>
    <w:rsid w:val="00F368DB"/>
    <w:rsid w:val="00F371D6"/>
    <w:rsid w:val="00F37279"/>
    <w:rsid w:val="00F37356"/>
    <w:rsid w:val="00F37493"/>
    <w:rsid w:val="00F3772F"/>
    <w:rsid w:val="00F37E54"/>
    <w:rsid w:val="00F405EC"/>
    <w:rsid w:val="00F4101D"/>
    <w:rsid w:val="00F413E4"/>
    <w:rsid w:val="00F414E8"/>
    <w:rsid w:val="00F41B0D"/>
    <w:rsid w:val="00F41E06"/>
    <w:rsid w:val="00F42087"/>
    <w:rsid w:val="00F423C7"/>
    <w:rsid w:val="00F4265F"/>
    <w:rsid w:val="00F42998"/>
    <w:rsid w:val="00F42CF7"/>
    <w:rsid w:val="00F4356F"/>
    <w:rsid w:val="00F43EC2"/>
    <w:rsid w:val="00F44890"/>
    <w:rsid w:val="00F45808"/>
    <w:rsid w:val="00F458FB"/>
    <w:rsid w:val="00F45A29"/>
    <w:rsid w:val="00F46116"/>
    <w:rsid w:val="00F46430"/>
    <w:rsid w:val="00F46A05"/>
    <w:rsid w:val="00F46A65"/>
    <w:rsid w:val="00F470D4"/>
    <w:rsid w:val="00F47A42"/>
    <w:rsid w:val="00F47F4E"/>
    <w:rsid w:val="00F50441"/>
    <w:rsid w:val="00F50523"/>
    <w:rsid w:val="00F50BE8"/>
    <w:rsid w:val="00F5103B"/>
    <w:rsid w:val="00F518F5"/>
    <w:rsid w:val="00F521AC"/>
    <w:rsid w:val="00F52871"/>
    <w:rsid w:val="00F52888"/>
    <w:rsid w:val="00F52B56"/>
    <w:rsid w:val="00F52CA2"/>
    <w:rsid w:val="00F53412"/>
    <w:rsid w:val="00F53AAF"/>
    <w:rsid w:val="00F54472"/>
    <w:rsid w:val="00F54520"/>
    <w:rsid w:val="00F54A9A"/>
    <w:rsid w:val="00F5500D"/>
    <w:rsid w:val="00F55A1B"/>
    <w:rsid w:val="00F56573"/>
    <w:rsid w:val="00F56661"/>
    <w:rsid w:val="00F56C65"/>
    <w:rsid w:val="00F56CB8"/>
    <w:rsid w:val="00F57581"/>
    <w:rsid w:val="00F57A97"/>
    <w:rsid w:val="00F57FE9"/>
    <w:rsid w:val="00F60000"/>
    <w:rsid w:val="00F601AC"/>
    <w:rsid w:val="00F607BA"/>
    <w:rsid w:val="00F6084D"/>
    <w:rsid w:val="00F608D6"/>
    <w:rsid w:val="00F60A41"/>
    <w:rsid w:val="00F60E0A"/>
    <w:rsid w:val="00F60E4D"/>
    <w:rsid w:val="00F61004"/>
    <w:rsid w:val="00F618B2"/>
    <w:rsid w:val="00F61EC8"/>
    <w:rsid w:val="00F62196"/>
    <w:rsid w:val="00F62288"/>
    <w:rsid w:val="00F62298"/>
    <w:rsid w:val="00F62C04"/>
    <w:rsid w:val="00F631CA"/>
    <w:rsid w:val="00F63292"/>
    <w:rsid w:val="00F63C88"/>
    <w:rsid w:val="00F640DA"/>
    <w:rsid w:val="00F645A6"/>
    <w:rsid w:val="00F64A39"/>
    <w:rsid w:val="00F64E1B"/>
    <w:rsid w:val="00F64E2C"/>
    <w:rsid w:val="00F65547"/>
    <w:rsid w:val="00F6572B"/>
    <w:rsid w:val="00F65766"/>
    <w:rsid w:val="00F658AE"/>
    <w:rsid w:val="00F65BDD"/>
    <w:rsid w:val="00F676A2"/>
    <w:rsid w:val="00F67847"/>
    <w:rsid w:val="00F67EE6"/>
    <w:rsid w:val="00F67F69"/>
    <w:rsid w:val="00F702B2"/>
    <w:rsid w:val="00F70870"/>
    <w:rsid w:val="00F716FF"/>
    <w:rsid w:val="00F718B9"/>
    <w:rsid w:val="00F71BF6"/>
    <w:rsid w:val="00F722C8"/>
    <w:rsid w:val="00F72698"/>
    <w:rsid w:val="00F72BFE"/>
    <w:rsid w:val="00F72DAD"/>
    <w:rsid w:val="00F7357C"/>
    <w:rsid w:val="00F73700"/>
    <w:rsid w:val="00F73742"/>
    <w:rsid w:val="00F73A18"/>
    <w:rsid w:val="00F73FB0"/>
    <w:rsid w:val="00F74446"/>
    <w:rsid w:val="00F74572"/>
    <w:rsid w:val="00F74D01"/>
    <w:rsid w:val="00F74E02"/>
    <w:rsid w:val="00F75456"/>
    <w:rsid w:val="00F7592D"/>
    <w:rsid w:val="00F75A01"/>
    <w:rsid w:val="00F75B9B"/>
    <w:rsid w:val="00F75CA3"/>
    <w:rsid w:val="00F764DE"/>
    <w:rsid w:val="00F766F1"/>
    <w:rsid w:val="00F76845"/>
    <w:rsid w:val="00F76CD2"/>
    <w:rsid w:val="00F76FCE"/>
    <w:rsid w:val="00F772F7"/>
    <w:rsid w:val="00F77719"/>
    <w:rsid w:val="00F77F86"/>
    <w:rsid w:val="00F80534"/>
    <w:rsid w:val="00F80A88"/>
    <w:rsid w:val="00F80DB1"/>
    <w:rsid w:val="00F80E78"/>
    <w:rsid w:val="00F81A9E"/>
    <w:rsid w:val="00F824DE"/>
    <w:rsid w:val="00F82CD9"/>
    <w:rsid w:val="00F83339"/>
    <w:rsid w:val="00F833BB"/>
    <w:rsid w:val="00F83D7E"/>
    <w:rsid w:val="00F84036"/>
    <w:rsid w:val="00F840E4"/>
    <w:rsid w:val="00F85049"/>
    <w:rsid w:val="00F854EF"/>
    <w:rsid w:val="00F856CB"/>
    <w:rsid w:val="00F85787"/>
    <w:rsid w:val="00F85980"/>
    <w:rsid w:val="00F85A92"/>
    <w:rsid w:val="00F87141"/>
    <w:rsid w:val="00F87665"/>
    <w:rsid w:val="00F87A35"/>
    <w:rsid w:val="00F87E98"/>
    <w:rsid w:val="00F90283"/>
    <w:rsid w:val="00F90755"/>
    <w:rsid w:val="00F907D3"/>
    <w:rsid w:val="00F909B5"/>
    <w:rsid w:val="00F90A31"/>
    <w:rsid w:val="00F91367"/>
    <w:rsid w:val="00F91804"/>
    <w:rsid w:val="00F91B06"/>
    <w:rsid w:val="00F924DE"/>
    <w:rsid w:val="00F92B60"/>
    <w:rsid w:val="00F93E76"/>
    <w:rsid w:val="00F93FF0"/>
    <w:rsid w:val="00F94775"/>
    <w:rsid w:val="00F94925"/>
    <w:rsid w:val="00F9574F"/>
    <w:rsid w:val="00F9682C"/>
    <w:rsid w:val="00F96FE9"/>
    <w:rsid w:val="00F97A3D"/>
    <w:rsid w:val="00F97B6F"/>
    <w:rsid w:val="00FA07D3"/>
    <w:rsid w:val="00FA0B68"/>
    <w:rsid w:val="00FA0BDC"/>
    <w:rsid w:val="00FA0D3F"/>
    <w:rsid w:val="00FA1319"/>
    <w:rsid w:val="00FA1324"/>
    <w:rsid w:val="00FA1400"/>
    <w:rsid w:val="00FA14AB"/>
    <w:rsid w:val="00FA17A3"/>
    <w:rsid w:val="00FA2C4B"/>
    <w:rsid w:val="00FA2E91"/>
    <w:rsid w:val="00FA342C"/>
    <w:rsid w:val="00FA359F"/>
    <w:rsid w:val="00FA3F57"/>
    <w:rsid w:val="00FA3F9F"/>
    <w:rsid w:val="00FA44FA"/>
    <w:rsid w:val="00FA4A60"/>
    <w:rsid w:val="00FA4CB8"/>
    <w:rsid w:val="00FA4D84"/>
    <w:rsid w:val="00FA4DA5"/>
    <w:rsid w:val="00FA55CF"/>
    <w:rsid w:val="00FA5C44"/>
    <w:rsid w:val="00FA6832"/>
    <w:rsid w:val="00FA6D71"/>
    <w:rsid w:val="00FA7125"/>
    <w:rsid w:val="00FA73D5"/>
    <w:rsid w:val="00FB0ED3"/>
    <w:rsid w:val="00FB1408"/>
    <w:rsid w:val="00FB1F3F"/>
    <w:rsid w:val="00FB1F86"/>
    <w:rsid w:val="00FB2A49"/>
    <w:rsid w:val="00FB33F2"/>
    <w:rsid w:val="00FB3662"/>
    <w:rsid w:val="00FB3A5B"/>
    <w:rsid w:val="00FB4122"/>
    <w:rsid w:val="00FB478D"/>
    <w:rsid w:val="00FB4A47"/>
    <w:rsid w:val="00FB552E"/>
    <w:rsid w:val="00FB55B2"/>
    <w:rsid w:val="00FB5F2F"/>
    <w:rsid w:val="00FB67EF"/>
    <w:rsid w:val="00FB7793"/>
    <w:rsid w:val="00FB78CB"/>
    <w:rsid w:val="00FB7C96"/>
    <w:rsid w:val="00FC055A"/>
    <w:rsid w:val="00FC0685"/>
    <w:rsid w:val="00FC15F5"/>
    <w:rsid w:val="00FC1701"/>
    <w:rsid w:val="00FC199A"/>
    <w:rsid w:val="00FC1DE3"/>
    <w:rsid w:val="00FC2511"/>
    <w:rsid w:val="00FC28C6"/>
    <w:rsid w:val="00FC2B26"/>
    <w:rsid w:val="00FC2D47"/>
    <w:rsid w:val="00FC3000"/>
    <w:rsid w:val="00FC3096"/>
    <w:rsid w:val="00FC398B"/>
    <w:rsid w:val="00FC3CF9"/>
    <w:rsid w:val="00FC456D"/>
    <w:rsid w:val="00FC49AF"/>
    <w:rsid w:val="00FC4B97"/>
    <w:rsid w:val="00FC5158"/>
    <w:rsid w:val="00FC5614"/>
    <w:rsid w:val="00FC573C"/>
    <w:rsid w:val="00FC5F3A"/>
    <w:rsid w:val="00FC6146"/>
    <w:rsid w:val="00FC629A"/>
    <w:rsid w:val="00FC636C"/>
    <w:rsid w:val="00FC67BF"/>
    <w:rsid w:val="00FC693D"/>
    <w:rsid w:val="00FC6BDE"/>
    <w:rsid w:val="00FC7232"/>
    <w:rsid w:val="00FC751C"/>
    <w:rsid w:val="00FC76F0"/>
    <w:rsid w:val="00FD018B"/>
    <w:rsid w:val="00FD0F6F"/>
    <w:rsid w:val="00FD1886"/>
    <w:rsid w:val="00FD2781"/>
    <w:rsid w:val="00FD27F2"/>
    <w:rsid w:val="00FD2DC4"/>
    <w:rsid w:val="00FD327B"/>
    <w:rsid w:val="00FD3D1B"/>
    <w:rsid w:val="00FD4DD9"/>
    <w:rsid w:val="00FD51A4"/>
    <w:rsid w:val="00FD5683"/>
    <w:rsid w:val="00FD5EA2"/>
    <w:rsid w:val="00FD6C80"/>
    <w:rsid w:val="00FD75D4"/>
    <w:rsid w:val="00FD78CB"/>
    <w:rsid w:val="00FD7E84"/>
    <w:rsid w:val="00FD7F3D"/>
    <w:rsid w:val="00FE0117"/>
    <w:rsid w:val="00FE0318"/>
    <w:rsid w:val="00FE0979"/>
    <w:rsid w:val="00FE0C63"/>
    <w:rsid w:val="00FE0F6B"/>
    <w:rsid w:val="00FE15EF"/>
    <w:rsid w:val="00FE1813"/>
    <w:rsid w:val="00FE1EAD"/>
    <w:rsid w:val="00FE2517"/>
    <w:rsid w:val="00FE253F"/>
    <w:rsid w:val="00FE2A9D"/>
    <w:rsid w:val="00FE3520"/>
    <w:rsid w:val="00FE3979"/>
    <w:rsid w:val="00FE4008"/>
    <w:rsid w:val="00FE4249"/>
    <w:rsid w:val="00FE4659"/>
    <w:rsid w:val="00FE47D9"/>
    <w:rsid w:val="00FE4AE3"/>
    <w:rsid w:val="00FE4C9F"/>
    <w:rsid w:val="00FE4DE2"/>
    <w:rsid w:val="00FE57D9"/>
    <w:rsid w:val="00FE5B24"/>
    <w:rsid w:val="00FE640B"/>
    <w:rsid w:val="00FE6C22"/>
    <w:rsid w:val="00FE70DD"/>
    <w:rsid w:val="00FE712E"/>
    <w:rsid w:val="00FE729B"/>
    <w:rsid w:val="00FE7676"/>
    <w:rsid w:val="00FE7805"/>
    <w:rsid w:val="00FE7835"/>
    <w:rsid w:val="00FE7FA9"/>
    <w:rsid w:val="00FF01E1"/>
    <w:rsid w:val="00FF08AB"/>
    <w:rsid w:val="00FF0CBF"/>
    <w:rsid w:val="00FF0FC9"/>
    <w:rsid w:val="00FF1375"/>
    <w:rsid w:val="00FF2718"/>
    <w:rsid w:val="00FF2776"/>
    <w:rsid w:val="00FF2A5F"/>
    <w:rsid w:val="00FF2EAF"/>
    <w:rsid w:val="00FF2FC7"/>
    <w:rsid w:val="00FF32AB"/>
    <w:rsid w:val="00FF4357"/>
    <w:rsid w:val="00FF438E"/>
    <w:rsid w:val="00FF46B7"/>
    <w:rsid w:val="00FF6208"/>
    <w:rsid w:val="00FF6ADB"/>
    <w:rsid w:val="00FF6AEC"/>
    <w:rsid w:val="00FF7255"/>
    <w:rsid w:val="00FF77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205B24"/>
  <w15:chartTrackingRefBased/>
  <w15:docId w15:val="{F7F7D789-1FC0-4BB1-B571-87933DFE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77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3776"/>
    <w:pPr>
      <w:tabs>
        <w:tab w:val="center" w:pos="4680"/>
        <w:tab w:val="right" w:pos="9360"/>
      </w:tabs>
      <w:spacing w:after="0" w:line="240" w:lineRule="auto"/>
    </w:pPr>
  </w:style>
  <w:style w:type="character" w:customStyle="1" w:styleId="HeaderChar">
    <w:name w:val="Header Char"/>
    <w:basedOn w:val="DefaultParagraphFont"/>
    <w:link w:val="Header"/>
    <w:rsid w:val="00B73776"/>
    <w:rPr>
      <w:rFonts w:eastAsiaTheme="minorEastAsia"/>
      <w:lang w:val="en-US"/>
    </w:rPr>
  </w:style>
  <w:style w:type="paragraph" w:styleId="Footer">
    <w:name w:val="footer"/>
    <w:basedOn w:val="Normal"/>
    <w:link w:val="FooterChar"/>
    <w:uiPriority w:val="99"/>
    <w:unhideWhenUsed/>
    <w:rsid w:val="00B73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776"/>
    <w:rPr>
      <w:rFonts w:eastAsiaTheme="minorEastAsia"/>
      <w:lang w:val="en-US"/>
    </w:rPr>
  </w:style>
  <w:style w:type="paragraph" w:styleId="NoSpacing">
    <w:name w:val="No Spacing"/>
    <w:uiPriority w:val="1"/>
    <w:qFormat/>
    <w:rsid w:val="00B73776"/>
    <w:pPr>
      <w:spacing w:after="0" w:line="240" w:lineRule="auto"/>
    </w:pPr>
    <w:rPr>
      <w:lang w:val="en-US"/>
    </w:rPr>
  </w:style>
  <w:style w:type="paragraph" w:customStyle="1" w:styleId="Normal1">
    <w:name w:val="Normal1"/>
    <w:rsid w:val="00B73776"/>
    <w:pPr>
      <w:spacing w:after="200" w:line="276" w:lineRule="auto"/>
    </w:pPr>
    <w:rPr>
      <w:rFonts w:ascii="Calibri" w:eastAsia="Calibri" w:hAnsi="Calibri" w:cs="Calibri"/>
      <w:lang w:val="en-US"/>
    </w:rPr>
  </w:style>
  <w:style w:type="paragraph" w:styleId="ListParagraph">
    <w:name w:val="List Paragraph"/>
    <w:basedOn w:val="Normal"/>
    <w:uiPriority w:val="34"/>
    <w:qFormat/>
    <w:rsid w:val="00B73776"/>
    <w:pPr>
      <w:ind w:left="720"/>
      <w:contextualSpacing/>
    </w:pPr>
  </w:style>
  <w:style w:type="table" w:styleId="TableGrid">
    <w:name w:val="Table Grid"/>
    <w:basedOn w:val="TableNormal"/>
    <w:uiPriority w:val="39"/>
    <w:rsid w:val="006F4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6356"/>
    <w:rPr>
      <w:sz w:val="16"/>
      <w:szCs w:val="16"/>
    </w:rPr>
  </w:style>
  <w:style w:type="paragraph" w:styleId="CommentText">
    <w:name w:val="annotation text"/>
    <w:basedOn w:val="Normal"/>
    <w:link w:val="CommentTextChar"/>
    <w:uiPriority w:val="99"/>
    <w:semiHidden/>
    <w:unhideWhenUsed/>
    <w:rsid w:val="00136356"/>
    <w:pPr>
      <w:spacing w:line="240" w:lineRule="auto"/>
    </w:pPr>
    <w:rPr>
      <w:sz w:val="20"/>
      <w:szCs w:val="20"/>
    </w:rPr>
  </w:style>
  <w:style w:type="character" w:customStyle="1" w:styleId="CommentTextChar">
    <w:name w:val="Comment Text Char"/>
    <w:basedOn w:val="DefaultParagraphFont"/>
    <w:link w:val="CommentText"/>
    <w:uiPriority w:val="99"/>
    <w:semiHidden/>
    <w:rsid w:val="00136356"/>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36356"/>
    <w:rPr>
      <w:b/>
      <w:bCs/>
    </w:rPr>
  </w:style>
  <w:style w:type="character" w:customStyle="1" w:styleId="CommentSubjectChar">
    <w:name w:val="Comment Subject Char"/>
    <w:basedOn w:val="CommentTextChar"/>
    <w:link w:val="CommentSubject"/>
    <w:uiPriority w:val="99"/>
    <w:semiHidden/>
    <w:rsid w:val="00136356"/>
    <w:rPr>
      <w:rFonts w:eastAsiaTheme="minorEastAsia"/>
      <w:b/>
      <w:bCs/>
      <w:sz w:val="20"/>
      <w:szCs w:val="20"/>
      <w:lang w:val="en-US"/>
    </w:rPr>
  </w:style>
  <w:style w:type="paragraph" w:styleId="BalloonText">
    <w:name w:val="Balloon Text"/>
    <w:basedOn w:val="Normal"/>
    <w:link w:val="BalloonTextChar"/>
    <w:uiPriority w:val="99"/>
    <w:semiHidden/>
    <w:unhideWhenUsed/>
    <w:rsid w:val="001363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6356"/>
    <w:rPr>
      <w:rFonts w:ascii="Times New Roman" w:eastAsiaTheme="minorEastAsia"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8378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bdubeprevost</dc:creator>
  <cp:keywords/>
  <dc:description/>
  <cp:lastModifiedBy>lmainville</cp:lastModifiedBy>
  <cp:revision>2</cp:revision>
  <dcterms:created xsi:type="dcterms:W3CDTF">2021-01-26T18:44:00Z</dcterms:created>
  <dcterms:modified xsi:type="dcterms:W3CDTF">2021-01-26T18:44:00Z</dcterms:modified>
</cp:coreProperties>
</file>